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9EBF" w14:textId="77777777" w:rsidR="005F004F" w:rsidRPr="000D1BD6" w:rsidRDefault="005F004F" w:rsidP="005F004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0D1BD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ПОГОДЖ</w:t>
      </w:r>
      <w:r w:rsidRPr="000D1BD6">
        <w:rPr>
          <w:rFonts w:ascii="Times New Roman" w:hAnsi="Times New Roman" w:cs="Times New Roman"/>
          <w:b/>
          <w:noProof/>
          <w:sz w:val="28"/>
          <w:szCs w:val="28"/>
        </w:rPr>
        <w:t>ЕНО</w:t>
      </w:r>
      <w:r w:rsidRPr="000D1BD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</w:t>
      </w:r>
      <w:r w:rsidRPr="000D1BD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ЗАТВЕРДЖЕНО</w:t>
      </w:r>
    </w:p>
    <w:p w14:paraId="5F200271" w14:textId="77777777" w:rsidR="005F004F" w:rsidRPr="000D1BD6" w:rsidRDefault="005F004F" w:rsidP="005F004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0D1BD6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Педагогічною радою                                        Директор </w:t>
      </w:r>
      <w:proofErr w:type="spellStart"/>
      <w:r w:rsidRPr="000D1BD6">
        <w:rPr>
          <w:rFonts w:ascii="Times New Roman" w:hAnsi="Times New Roman" w:cs="Times New Roman"/>
          <w:sz w:val="28"/>
          <w:szCs w:val="28"/>
          <w:lang w:val="uk-UA"/>
        </w:rPr>
        <w:t>Березнівського</w:t>
      </w:r>
      <w:proofErr w:type="spellEnd"/>
      <w:r w:rsidRPr="000D1BD6">
        <w:rPr>
          <w:rFonts w:ascii="Times New Roman" w:hAnsi="Times New Roman" w:cs="Times New Roman"/>
          <w:sz w:val="28"/>
          <w:szCs w:val="28"/>
          <w:lang w:val="uk-UA"/>
        </w:rPr>
        <w:t xml:space="preserve"> ліцею №3</w:t>
      </w:r>
    </w:p>
    <w:p w14:paraId="6A0A88F5" w14:textId="77777777" w:rsidR="005F004F" w:rsidRPr="000D1BD6" w:rsidRDefault="005F004F" w:rsidP="005F00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1BD6">
        <w:rPr>
          <w:rFonts w:ascii="Times New Roman" w:hAnsi="Times New Roman" w:cs="Times New Roman"/>
          <w:sz w:val="28"/>
          <w:szCs w:val="28"/>
          <w:lang w:val="uk-UA"/>
        </w:rPr>
        <w:t>Березнівського</w:t>
      </w:r>
      <w:proofErr w:type="spellEnd"/>
      <w:r w:rsidRPr="000D1BD6">
        <w:rPr>
          <w:rFonts w:ascii="Times New Roman" w:hAnsi="Times New Roman" w:cs="Times New Roman"/>
          <w:sz w:val="28"/>
          <w:szCs w:val="28"/>
          <w:lang w:val="uk-UA"/>
        </w:rPr>
        <w:t xml:space="preserve"> ліцею №3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0D1BD6">
        <w:rPr>
          <w:rFonts w:ascii="Times New Roman" w:hAnsi="Times New Roman" w:cs="Times New Roman"/>
          <w:sz w:val="28"/>
          <w:szCs w:val="28"/>
          <w:lang w:val="uk-UA"/>
        </w:rPr>
        <w:t>Березнівської</w:t>
      </w:r>
      <w:proofErr w:type="spellEnd"/>
      <w:r w:rsidRPr="000D1BD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14:paraId="31350C07" w14:textId="77777777" w:rsidR="005F004F" w:rsidRPr="000D1BD6" w:rsidRDefault="005F004F" w:rsidP="005F00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1BD6">
        <w:rPr>
          <w:rFonts w:ascii="Times New Roman" w:hAnsi="Times New Roman" w:cs="Times New Roman"/>
          <w:sz w:val="28"/>
          <w:szCs w:val="28"/>
          <w:lang w:val="uk-UA"/>
        </w:rPr>
        <w:t>Березнівської</w:t>
      </w:r>
      <w:proofErr w:type="spellEnd"/>
      <w:r w:rsidRPr="000D1BD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D1BD6">
        <w:rPr>
          <w:rFonts w:ascii="Times New Roman" w:hAnsi="Times New Roman" w:cs="Times New Roman"/>
          <w:sz w:val="28"/>
          <w:szCs w:val="28"/>
          <w:lang w:val="uk-UA"/>
        </w:rPr>
        <w:t>_______________ Олег ЗАЙКО</w:t>
      </w:r>
    </w:p>
    <w:p w14:paraId="5B1B2708" w14:textId="50FC25F9" w:rsidR="005F004F" w:rsidRPr="000D1BD6" w:rsidRDefault="005F004F" w:rsidP="005F00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1BD6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374CC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D1BD6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24051E">
        <w:rPr>
          <w:rFonts w:ascii="Times New Roman" w:hAnsi="Times New Roman" w:cs="Times New Roman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sz w:val="28"/>
          <w:szCs w:val="28"/>
          <w:lang w:val="uk-UA"/>
        </w:rPr>
        <w:t>.08.202</w:t>
      </w:r>
      <w:r w:rsidR="0024051E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0D1B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1BD6">
        <w:rPr>
          <w:rFonts w:ascii="Times New Roman" w:hAnsi="Times New Roman" w:cs="Times New Roman"/>
          <w:sz w:val="28"/>
          <w:szCs w:val="28"/>
          <w:lang w:val="uk-UA"/>
        </w:rPr>
        <w:t>_______________  202</w:t>
      </w:r>
      <w:r w:rsidR="002405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D1BD6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767C986D" w14:textId="77777777" w:rsidR="00265251" w:rsidRPr="004719E5" w:rsidRDefault="00265251" w:rsidP="002652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19E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</w:p>
    <w:p w14:paraId="24F07E24" w14:textId="77777777" w:rsidR="00265251" w:rsidRPr="00E8477C" w:rsidRDefault="00265251" w:rsidP="00265251">
      <w:pPr>
        <w:rPr>
          <w:lang w:val="uk-UA"/>
        </w:rPr>
      </w:pPr>
      <w:r>
        <w:rPr>
          <w:lang w:val="uk-UA"/>
        </w:rPr>
        <w:t xml:space="preserve">           </w:t>
      </w:r>
    </w:p>
    <w:p w14:paraId="3923FE53" w14:textId="77777777" w:rsidR="00265251" w:rsidRPr="00E8477C" w:rsidRDefault="00265251" w:rsidP="00265251">
      <w:pPr>
        <w:ind w:firstLine="851"/>
        <w:rPr>
          <w:lang w:val="uk-UA"/>
        </w:rPr>
      </w:pPr>
    </w:p>
    <w:p w14:paraId="34E0886D" w14:textId="77777777" w:rsidR="00265251" w:rsidRPr="00E8477C" w:rsidRDefault="00265251" w:rsidP="00265251">
      <w:pPr>
        <w:ind w:firstLine="851"/>
        <w:rPr>
          <w:lang w:val="uk-UA"/>
        </w:rPr>
      </w:pPr>
    </w:p>
    <w:p w14:paraId="24DE8202" w14:textId="77777777" w:rsidR="00265251" w:rsidRPr="00E8477C" w:rsidRDefault="00265251" w:rsidP="00265251">
      <w:pPr>
        <w:ind w:firstLine="851"/>
        <w:rPr>
          <w:lang w:val="uk-UA"/>
        </w:rPr>
      </w:pPr>
    </w:p>
    <w:p w14:paraId="072E5A5A" w14:textId="77777777" w:rsidR="00265251" w:rsidRPr="00E8477C" w:rsidRDefault="00265251" w:rsidP="00265251">
      <w:pPr>
        <w:ind w:firstLine="851"/>
        <w:rPr>
          <w:lang w:val="uk-UA"/>
        </w:rPr>
      </w:pPr>
    </w:p>
    <w:p w14:paraId="184CD716" w14:textId="77777777" w:rsidR="00265251" w:rsidRPr="00E8477C" w:rsidRDefault="00265251" w:rsidP="00265251">
      <w:pPr>
        <w:rPr>
          <w:lang w:val="uk-UA"/>
        </w:rPr>
      </w:pPr>
    </w:p>
    <w:p w14:paraId="56E416CC" w14:textId="77777777" w:rsidR="00265251" w:rsidRDefault="00265251" w:rsidP="00265251">
      <w:pPr>
        <w:pStyle w:val="a8"/>
        <w:spacing w:before="0" w:beforeAutospacing="0" w:after="0" w:afterAutospacing="0" w:line="360" w:lineRule="auto"/>
        <w:jc w:val="center"/>
        <w:rPr>
          <w:b/>
          <w:bCs/>
          <w:color w:val="000000"/>
          <w:sz w:val="40"/>
          <w:szCs w:val="40"/>
          <w:lang w:val="uk-UA"/>
        </w:rPr>
      </w:pPr>
      <w:r w:rsidRPr="008047FE">
        <w:rPr>
          <w:b/>
          <w:bCs/>
          <w:color w:val="000000"/>
          <w:sz w:val="40"/>
          <w:szCs w:val="40"/>
          <w:lang w:val="uk-UA"/>
        </w:rPr>
        <w:t>Освітня програма</w:t>
      </w:r>
    </w:p>
    <w:p w14:paraId="074B659B" w14:textId="77777777" w:rsidR="00265251" w:rsidRPr="00A629A0" w:rsidRDefault="00265251" w:rsidP="00265251">
      <w:pPr>
        <w:pStyle w:val="a8"/>
        <w:spacing w:before="0" w:beforeAutospacing="0" w:after="0" w:afterAutospacing="0" w:line="360" w:lineRule="auto"/>
        <w:jc w:val="center"/>
        <w:rPr>
          <w:sz w:val="40"/>
          <w:szCs w:val="40"/>
        </w:rPr>
      </w:pPr>
      <w:r w:rsidRPr="00A264AC">
        <w:rPr>
          <w:b/>
          <w:bCs/>
          <w:color w:val="000000"/>
          <w:sz w:val="40"/>
          <w:szCs w:val="40"/>
        </w:rPr>
        <w:t>І</w:t>
      </w:r>
      <w:r>
        <w:rPr>
          <w:b/>
          <w:bCs/>
          <w:color w:val="000000"/>
          <w:sz w:val="40"/>
          <w:szCs w:val="40"/>
          <w:lang w:val="uk-UA"/>
        </w:rPr>
        <w:t>ІІ</w:t>
      </w:r>
      <w:r w:rsidRPr="00A264AC">
        <w:rPr>
          <w:b/>
          <w:bCs/>
          <w:color w:val="000000"/>
          <w:sz w:val="40"/>
          <w:szCs w:val="40"/>
        </w:rPr>
        <w:t xml:space="preserve"> </w:t>
      </w:r>
      <w:proofErr w:type="spellStart"/>
      <w:r w:rsidRPr="00A264AC">
        <w:rPr>
          <w:b/>
          <w:bCs/>
          <w:color w:val="000000"/>
          <w:sz w:val="40"/>
          <w:szCs w:val="40"/>
        </w:rPr>
        <w:t>ступеня</w:t>
      </w:r>
      <w:proofErr w:type="spellEnd"/>
      <w:r w:rsidRPr="00A264AC">
        <w:rPr>
          <w:b/>
          <w:bCs/>
          <w:color w:val="000000"/>
          <w:sz w:val="40"/>
          <w:szCs w:val="40"/>
        </w:rPr>
        <w:t xml:space="preserve"> (</w:t>
      </w:r>
      <w:r>
        <w:rPr>
          <w:b/>
          <w:bCs/>
          <w:color w:val="000000"/>
          <w:sz w:val="40"/>
          <w:szCs w:val="40"/>
          <w:lang w:val="uk-UA"/>
        </w:rPr>
        <w:t>10-11</w:t>
      </w:r>
      <w:r w:rsidRPr="00A264AC">
        <w:rPr>
          <w:b/>
          <w:bCs/>
          <w:color w:val="000000"/>
          <w:sz w:val="40"/>
          <w:szCs w:val="40"/>
        </w:rPr>
        <w:t xml:space="preserve"> </w:t>
      </w:r>
      <w:proofErr w:type="spellStart"/>
      <w:r w:rsidRPr="00A264AC">
        <w:rPr>
          <w:b/>
          <w:bCs/>
          <w:color w:val="000000"/>
          <w:sz w:val="40"/>
          <w:szCs w:val="40"/>
        </w:rPr>
        <w:t>класи</w:t>
      </w:r>
      <w:proofErr w:type="spellEnd"/>
      <w:r w:rsidRPr="00A264AC">
        <w:rPr>
          <w:b/>
          <w:bCs/>
          <w:color w:val="000000"/>
          <w:sz w:val="40"/>
          <w:szCs w:val="40"/>
        </w:rPr>
        <w:t>)</w:t>
      </w:r>
    </w:p>
    <w:p w14:paraId="7285A873" w14:textId="77777777" w:rsidR="00E8477C" w:rsidRDefault="00E8477C" w:rsidP="00E8477C">
      <w:pPr>
        <w:pStyle w:val="a8"/>
        <w:spacing w:before="0" w:beforeAutospacing="0" w:after="0" w:afterAutospacing="0" w:line="360" w:lineRule="auto"/>
        <w:jc w:val="center"/>
        <w:rPr>
          <w:b/>
          <w:bCs/>
          <w:color w:val="000000"/>
          <w:sz w:val="40"/>
          <w:szCs w:val="40"/>
          <w:lang w:val="uk-UA"/>
        </w:rPr>
      </w:pPr>
      <w:r w:rsidRPr="00A264AC">
        <w:rPr>
          <w:b/>
          <w:bCs/>
          <w:color w:val="000000"/>
          <w:sz w:val="40"/>
          <w:szCs w:val="40"/>
        </w:rPr>
        <w:t>Бер</w:t>
      </w:r>
      <w:proofErr w:type="spellStart"/>
      <w:r>
        <w:rPr>
          <w:b/>
          <w:bCs/>
          <w:color w:val="000000"/>
          <w:sz w:val="40"/>
          <w:szCs w:val="40"/>
          <w:lang w:val="uk-UA"/>
        </w:rPr>
        <w:t>езнівського</w:t>
      </w:r>
      <w:proofErr w:type="spellEnd"/>
      <w:r>
        <w:rPr>
          <w:b/>
          <w:bCs/>
          <w:color w:val="000000"/>
          <w:sz w:val="40"/>
          <w:szCs w:val="40"/>
          <w:lang w:val="uk-UA"/>
        </w:rPr>
        <w:t xml:space="preserve"> ліцею №3 </w:t>
      </w:r>
    </w:p>
    <w:p w14:paraId="0C9C2603" w14:textId="77777777" w:rsidR="00E8477C" w:rsidRPr="00B1367F" w:rsidRDefault="00E8477C" w:rsidP="00E8477C">
      <w:pPr>
        <w:pStyle w:val="a8"/>
        <w:spacing w:before="0" w:beforeAutospacing="0" w:after="0" w:afterAutospacing="0" w:line="360" w:lineRule="auto"/>
        <w:jc w:val="center"/>
        <w:rPr>
          <w:b/>
          <w:bCs/>
          <w:color w:val="000000"/>
          <w:sz w:val="40"/>
          <w:szCs w:val="40"/>
          <w:lang w:val="uk-UA"/>
        </w:rPr>
      </w:pPr>
      <w:proofErr w:type="spellStart"/>
      <w:r>
        <w:rPr>
          <w:b/>
          <w:bCs/>
          <w:color w:val="000000"/>
          <w:sz w:val="40"/>
          <w:szCs w:val="40"/>
          <w:lang w:val="uk-UA"/>
        </w:rPr>
        <w:t>Березнівської</w:t>
      </w:r>
      <w:proofErr w:type="spellEnd"/>
      <w:r>
        <w:rPr>
          <w:b/>
          <w:bCs/>
          <w:color w:val="000000"/>
          <w:sz w:val="40"/>
          <w:szCs w:val="40"/>
          <w:lang w:val="uk-UA"/>
        </w:rPr>
        <w:t xml:space="preserve"> міської ради</w:t>
      </w:r>
    </w:p>
    <w:p w14:paraId="5D6AF9A9" w14:textId="77777777" w:rsidR="00265251" w:rsidRPr="007B182C" w:rsidRDefault="00265251" w:rsidP="00265251">
      <w:pPr>
        <w:pStyle w:val="a8"/>
        <w:spacing w:before="0" w:beforeAutospacing="0" w:after="0" w:afterAutospacing="0" w:line="360" w:lineRule="auto"/>
        <w:jc w:val="center"/>
        <w:rPr>
          <w:sz w:val="40"/>
          <w:szCs w:val="40"/>
          <w:lang w:val="uk-UA"/>
        </w:rPr>
      </w:pPr>
    </w:p>
    <w:p w14:paraId="6BF8A78D" w14:textId="77777777" w:rsidR="00265251" w:rsidRPr="00A264AC" w:rsidRDefault="00265251" w:rsidP="00265251">
      <w:pPr>
        <w:ind w:firstLine="851"/>
      </w:pPr>
    </w:p>
    <w:p w14:paraId="3D40C049" w14:textId="77777777" w:rsidR="00265251" w:rsidRDefault="00265251" w:rsidP="00265251">
      <w:pPr>
        <w:ind w:firstLine="851"/>
        <w:rPr>
          <w:i/>
          <w:lang w:val="uk-UA"/>
        </w:rPr>
      </w:pPr>
    </w:p>
    <w:p w14:paraId="781D984B" w14:textId="77777777" w:rsidR="00265251" w:rsidRDefault="00265251" w:rsidP="00265251">
      <w:pPr>
        <w:ind w:firstLine="851"/>
        <w:rPr>
          <w:i/>
          <w:lang w:val="uk-UA"/>
        </w:rPr>
      </w:pPr>
    </w:p>
    <w:p w14:paraId="2268650B" w14:textId="77777777" w:rsidR="00265251" w:rsidRDefault="00265251" w:rsidP="00265251">
      <w:pPr>
        <w:ind w:firstLine="851"/>
        <w:rPr>
          <w:i/>
          <w:lang w:val="uk-UA"/>
        </w:rPr>
      </w:pPr>
    </w:p>
    <w:p w14:paraId="19F90AC6" w14:textId="77777777" w:rsidR="00265251" w:rsidRDefault="00265251" w:rsidP="00265251">
      <w:pPr>
        <w:ind w:firstLine="851"/>
        <w:rPr>
          <w:i/>
          <w:lang w:val="uk-UA"/>
        </w:rPr>
      </w:pPr>
    </w:p>
    <w:p w14:paraId="021F151E" w14:textId="1201818E" w:rsidR="00265251" w:rsidRDefault="00265251" w:rsidP="00265251">
      <w:pPr>
        <w:ind w:firstLine="851"/>
        <w:rPr>
          <w:i/>
          <w:lang w:val="uk-UA"/>
        </w:rPr>
      </w:pPr>
    </w:p>
    <w:p w14:paraId="5ED3EA0B" w14:textId="77777777" w:rsidR="00555CCC" w:rsidRDefault="00555CCC" w:rsidP="00265251">
      <w:pPr>
        <w:ind w:firstLine="851"/>
        <w:rPr>
          <w:i/>
          <w:lang w:val="uk-UA"/>
        </w:rPr>
      </w:pPr>
    </w:p>
    <w:p w14:paraId="49243545" w14:textId="77777777" w:rsidR="005F004F" w:rsidRDefault="005F004F" w:rsidP="00265251">
      <w:pPr>
        <w:ind w:firstLine="851"/>
        <w:rPr>
          <w:i/>
          <w:lang w:val="uk-UA"/>
        </w:rPr>
      </w:pPr>
    </w:p>
    <w:p w14:paraId="7D79C270" w14:textId="77777777" w:rsidR="00265251" w:rsidRDefault="00265251" w:rsidP="00265251"/>
    <w:p w14:paraId="25F5F516" w14:textId="77777777" w:rsidR="004A6BD8" w:rsidRDefault="004A6BD8" w:rsidP="00265251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E7E6D1" w14:textId="4DB4A39F" w:rsidR="00265251" w:rsidRDefault="00265251" w:rsidP="00265251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719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4719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</w:p>
    <w:p w14:paraId="038EC502" w14:textId="77777777" w:rsidR="00265251" w:rsidRPr="00265251" w:rsidRDefault="00265251" w:rsidP="00265251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728927B" w14:textId="2E3386C5" w:rsidR="00BB14FE" w:rsidRPr="00270582" w:rsidRDefault="00394F3F" w:rsidP="007A01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О</w:t>
      </w:r>
      <w:r w:rsidR="00FA37B7">
        <w:rPr>
          <w:rFonts w:ascii="Times New Roman" w:eastAsia="Calibri" w:hAnsi="Times New Roman" w:cs="Times New Roman"/>
          <w:sz w:val="28"/>
          <w:szCs w:val="28"/>
          <w:lang w:val="uk-UA"/>
        </w:rPr>
        <w:t>світня програма</w:t>
      </w:r>
      <w:r w:rsidR="00BB14FE" w:rsidRPr="005141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ІІІ ступеня</w:t>
      </w:r>
      <w:r w:rsidR="004A6B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65251">
        <w:rPr>
          <w:rFonts w:ascii="Times New Roman" w:eastAsia="Calibri" w:hAnsi="Times New Roman" w:cs="Times New Roman"/>
          <w:sz w:val="28"/>
          <w:szCs w:val="28"/>
          <w:lang w:val="uk-UA"/>
        </w:rPr>
        <w:t>Березнів</w:t>
      </w:r>
      <w:r w:rsidR="00E8477C">
        <w:rPr>
          <w:rFonts w:ascii="Times New Roman" w:eastAsia="Calibri" w:hAnsi="Times New Roman" w:cs="Times New Roman"/>
          <w:sz w:val="28"/>
          <w:szCs w:val="28"/>
          <w:lang w:val="uk-UA"/>
        </w:rPr>
        <w:t>ського</w:t>
      </w:r>
      <w:proofErr w:type="spellEnd"/>
      <w:r w:rsidR="00E847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 №3</w:t>
      </w:r>
      <w:r w:rsidR="00BB14FE" w:rsidRPr="005141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розроблена на виконання Закону України «Про освіту» та постанови Кабінету Міністрів України від 23 листопада 2011 року №</w:t>
      </w:r>
      <w:r w:rsidR="00BB14FE">
        <w:rPr>
          <w:rFonts w:ascii="Times New Roman" w:eastAsia="Calibri" w:hAnsi="Times New Roman" w:cs="Times New Roman"/>
          <w:sz w:val="28"/>
          <w:szCs w:val="28"/>
        </w:rPr>
        <w:t> </w:t>
      </w:r>
      <w:r w:rsidR="00BB14FE" w:rsidRPr="00514191">
        <w:rPr>
          <w:rFonts w:ascii="Times New Roman" w:eastAsia="Calibri" w:hAnsi="Times New Roman" w:cs="Times New Roman"/>
          <w:sz w:val="28"/>
          <w:szCs w:val="28"/>
          <w:lang w:val="uk-UA"/>
        </w:rPr>
        <w:t>1392 «Про затвердження Державного стандарту базової та пов</w:t>
      </w:r>
      <w:r w:rsidR="00270582" w:rsidRPr="00514191">
        <w:rPr>
          <w:rFonts w:ascii="Times New Roman" w:eastAsia="Calibri" w:hAnsi="Times New Roman" w:cs="Times New Roman"/>
          <w:sz w:val="28"/>
          <w:szCs w:val="28"/>
          <w:lang w:val="uk-UA"/>
        </w:rPr>
        <w:t>ної загальної середньої освіти»</w:t>
      </w:r>
      <w:r w:rsidR="00270582">
        <w:rPr>
          <w:rFonts w:ascii="Times New Roman" w:eastAsia="Calibri" w:hAnsi="Times New Roman" w:cs="Times New Roman"/>
          <w:sz w:val="28"/>
          <w:szCs w:val="28"/>
          <w:lang w:val="uk-UA"/>
        </w:rPr>
        <w:t>, наказу Міністерства освіти  і науки України від 20.0</w:t>
      </w:r>
      <w:r w:rsidR="004A6BD8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270582"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4A6BD8"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  <w:r w:rsidR="002705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№ 8</w:t>
      </w:r>
      <w:r w:rsidR="004A6BD8">
        <w:rPr>
          <w:rFonts w:ascii="Times New Roman" w:eastAsia="Calibri" w:hAnsi="Times New Roman" w:cs="Times New Roman"/>
          <w:sz w:val="28"/>
          <w:szCs w:val="28"/>
          <w:lang w:val="uk-UA"/>
        </w:rPr>
        <w:t>90</w:t>
      </w:r>
      <w:r w:rsidR="002705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«Про </w:t>
      </w:r>
      <w:r w:rsidR="004A6BD8">
        <w:rPr>
          <w:rFonts w:ascii="Times New Roman" w:eastAsia="Calibri" w:hAnsi="Times New Roman" w:cs="Times New Roman"/>
          <w:sz w:val="28"/>
          <w:szCs w:val="28"/>
          <w:lang w:val="uk-UA"/>
        </w:rPr>
        <w:t>внесення змін до</w:t>
      </w:r>
      <w:r w:rsidR="002705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типової освітньої програми закладів загальної середньої освіти ІІІ ступеня»</w:t>
      </w:r>
      <w:r w:rsidR="004A6BD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0A88275E" w14:textId="77777777" w:rsidR="00BB14FE" w:rsidRPr="00270582" w:rsidRDefault="00FA37B7" w:rsidP="007A01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BB14FE" w:rsidRPr="00270582">
        <w:rPr>
          <w:rFonts w:ascii="Times New Roman" w:eastAsia="Calibri" w:hAnsi="Times New Roman" w:cs="Times New Roman"/>
          <w:sz w:val="28"/>
          <w:szCs w:val="28"/>
          <w:lang w:val="uk-UA"/>
        </w:rPr>
        <w:t>світня програма проф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ільної середньої освіти</w:t>
      </w:r>
      <w:r w:rsidR="00BB14FE" w:rsidRPr="002705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4F3F">
        <w:rPr>
          <w:rFonts w:ascii="Times New Roman" w:eastAsia="Calibri" w:hAnsi="Times New Roman" w:cs="Times New Roman"/>
          <w:sz w:val="28"/>
          <w:szCs w:val="28"/>
          <w:lang w:val="uk-UA"/>
        </w:rPr>
        <w:t>Березнів</w:t>
      </w:r>
      <w:r w:rsidR="00E8477C">
        <w:rPr>
          <w:rFonts w:ascii="Times New Roman" w:eastAsia="Calibri" w:hAnsi="Times New Roman" w:cs="Times New Roman"/>
          <w:sz w:val="28"/>
          <w:szCs w:val="28"/>
          <w:lang w:val="uk-UA"/>
        </w:rPr>
        <w:t>ського</w:t>
      </w:r>
      <w:proofErr w:type="spellEnd"/>
      <w:r w:rsidR="00E847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 №3</w:t>
      </w:r>
      <w:r w:rsidR="00BB14FE" w:rsidRPr="002705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окреслює рекомендовані підходи до планування й організації закладом освіти єдиного комплексу освітніх компонентів для досягнення учнями обов’язкових результатів навчання, визначених Державним стандартом базової та повної загальної середньої освіти (далі – Державний стандарт). </w:t>
      </w:r>
    </w:p>
    <w:p w14:paraId="245AFAD8" w14:textId="77777777" w:rsidR="00BB14FE" w:rsidRPr="006120F2" w:rsidRDefault="00FA37B7" w:rsidP="007A01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BB14FE" w:rsidRPr="006120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світня програма визначає: </w:t>
      </w:r>
    </w:p>
    <w:p w14:paraId="51560510" w14:textId="23F96406" w:rsidR="00BB14FE" w:rsidRPr="006120F2" w:rsidRDefault="00BB14FE" w:rsidP="007A016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20F2">
        <w:rPr>
          <w:rFonts w:ascii="Times New Roman" w:eastAsia="Calibri" w:hAnsi="Times New Roman" w:cs="Times New Roman"/>
          <w:sz w:val="28"/>
          <w:szCs w:val="28"/>
          <w:lang w:val="uk-UA"/>
        </w:rPr>
        <w:t>загальний обсяг навчального навантаження, орієнтовну тривалість і можливі взаємозв’язки окремих предметів, факультативів, курсів за вибо</w:t>
      </w:r>
      <w:r w:rsidR="00FA37B7">
        <w:rPr>
          <w:rFonts w:ascii="Times New Roman" w:eastAsia="Calibri" w:hAnsi="Times New Roman" w:cs="Times New Roman"/>
          <w:sz w:val="28"/>
          <w:szCs w:val="28"/>
          <w:lang w:val="uk-UA"/>
        </w:rPr>
        <w:t>ром тощо</w:t>
      </w:r>
      <w:r w:rsidRPr="006120F2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6C0D136C" w14:textId="00A5AE02" w:rsidR="00BB14FE" w:rsidRPr="006120F2" w:rsidRDefault="00BB14FE" w:rsidP="007A016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20F2">
        <w:rPr>
          <w:rFonts w:ascii="Times New Roman" w:eastAsia="Calibri" w:hAnsi="Times New Roman" w:cs="Times New Roman"/>
          <w:sz w:val="28"/>
          <w:szCs w:val="28"/>
          <w:lang w:val="uk-UA"/>
        </w:rPr>
        <w:t>очікувані результати навчання учнів</w:t>
      </w:r>
      <w:r w:rsidR="004A6BD8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6120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пропонований зміст окремих предметів, </w:t>
      </w:r>
      <w:r w:rsidR="004A6BD8">
        <w:rPr>
          <w:rFonts w:ascii="Times New Roman" w:eastAsia="Calibri" w:hAnsi="Times New Roman" w:cs="Times New Roman"/>
          <w:sz w:val="28"/>
          <w:szCs w:val="28"/>
          <w:lang w:val="uk-UA"/>
        </w:rPr>
        <w:t>логічну послідовність їх вивчення</w:t>
      </w:r>
      <w:r w:rsidRPr="006120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14:paraId="4CAF038E" w14:textId="77777777" w:rsidR="00BB14FE" w:rsidRDefault="00BB14FE" w:rsidP="007A016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рекомендовані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форми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освітнього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інструменти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внутрішнього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283906" w14:textId="77777777" w:rsidR="00BB14FE" w:rsidRDefault="00BB14FE" w:rsidP="007A016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вимоги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розп</w:t>
      </w:r>
      <w:r w:rsidR="00FA37B7">
        <w:rPr>
          <w:rFonts w:ascii="Times New Roman" w:eastAsia="Calibri" w:hAnsi="Times New Roman" w:cs="Times New Roman"/>
          <w:sz w:val="28"/>
          <w:szCs w:val="28"/>
        </w:rPr>
        <w:t>очати</w:t>
      </w:r>
      <w:proofErr w:type="spellEnd"/>
      <w:r w:rsidR="00FA37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A37B7">
        <w:rPr>
          <w:rFonts w:ascii="Times New Roman" w:eastAsia="Calibri" w:hAnsi="Times New Roman" w:cs="Times New Roman"/>
          <w:sz w:val="28"/>
          <w:szCs w:val="28"/>
        </w:rPr>
        <w:t>навчання</w:t>
      </w:r>
      <w:proofErr w:type="spellEnd"/>
      <w:r w:rsidR="00FA37B7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 w:rsidR="00FA37B7">
        <w:rPr>
          <w:rFonts w:ascii="Times New Roman" w:eastAsia="Calibri" w:hAnsi="Times New Roman" w:cs="Times New Roman"/>
          <w:sz w:val="28"/>
          <w:szCs w:val="28"/>
        </w:rPr>
        <w:t>цією</w:t>
      </w:r>
      <w:proofErr w:type="spellEnd"/>
      <w:r w:rsidR="00FA37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37B7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світньою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програмою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A9CD434" w14:textId="77777777" w:rsidR="004A6BD8" w:rsidRDefault="00BB14FE" w:rsidP="007A01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4A6B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Загальний</w:t>
      </w:r>
      <w:proofErr w:type="spellEnd"/>
      <w:r w:rsidRPr="004A6B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4A6B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обсяг</w:t>
      </w:r>
      <w:proofErr w:type="spellEnd"/>
      <w:r w:rsidRPr="004A6B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4A6B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навчального</w:t>
      </w:r>
      <w:proofErr w:type="spellEnd"/>
      <w:r w:rsidRPr="004A6B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4A6B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навантаження</w:t>
      </w:r>
      <w:proofErr w:type="spellEnd"/>
      <w:r w:rsidR="004A6BD8" w:rsidRPr="004A6BD8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, </w:t>
      </w:r>
      <w:proofErr w:type="spellStart"/>
      <w:r w:rsidRPr="004A6B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орієнтовна</w:t>
      </w:r>
      <w:proofErr w:type="spellEnd"/>
      <w:r w:rsidRPr="004A6B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4A6B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тривалість</w:t>
      </w:r>
      <w:proofErr w:type="spellEnd"/>
      <w:r w:rsidRPr="004A6B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і </w:t>
      </w:r>
      <w:proofErr w:type="spellStart"/>
      <w:r w:rsidRPr="004A6B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можливі</w:t>
      </w:r>
      <w:proofErr w:type="spellEnd"/>
      <w:r w:rsidRPr="004A6B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4A6B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взаємозв’язки</w:t>
      </w:r>
      <w:proofErr w:type="spellEnd"/>
      <w:r w:rsidR="004A6BD8" w:rsidRPr="004A6BD8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="004A6BD8" w:rsidRPr="004A6BD8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окрнемих</w:t>
      </w:r>
      <w:proofErr w:type="spellEnd"/>
      <w:r w:rsidRPr="004A6B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4A6B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предметів</w:t>
      </w:r>
      <w:proofErr w:type="spellEnd"/>
      <w:r w:rsidRPr="004A6B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.</w:t>
      </w:r>
      <w:r w:rsidR="004A6B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F207E3C" w14:textId="71081126" w:rsidR="00BB14FE" w:rsidRDefault="00BB14FE" w:rsidP="007A01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Загальний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обсяг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навчального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навантаження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здобувачів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AF0384">
        <w:rPr>
          <w:rFonts w:ascii="Times New Roman" w:eastAsia="Calibri" w:hAnsi="Times New Roman" w:cs="Times New Roman"/>
          <w:sz w:val="28"/>
          <w:szCs w:val="28"/>
        </w:rPr>
        <w:t>рофільної</w:t>
      </w:r>
      <w:proofErr w:type="spellEnd"/>
      <w:r w:rsidR="00AF0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F0384">
        <w:rPr>
          <w:rFonts w:ascii="Times New Roman" w:eastAsia="Calibri" w:hAnsi="Times New Roman" w:cs="Times New Roman"/>
          <w:sz w:val="28"/>
          <w:szCs w:val="28"/>
        </w:rPr>
        <w:t>середньої</w:t>
      </w:r>
      <w:proofErr w:type="spellEnd"/>
      <w:r w:rsidR="00AF0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F0384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="00980D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10-11-х класів складає 3990 годин/навчальний рік:</w:t>
      </w:r>
      <w:r w:rsidR="00AF0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37B7">
        <w:rPr>
          <w:rFonts w:ascii="Times New Roman" w:eastAsia="Calibri" w:hAnsi="Times New Roman" w:cs="Times New Roman"/>
          <w:sz w:val="28"/>
          <w:szCs w:val="28"/>
        </w:rPr>
        <w:t>для 10</w:t>
      </w:r>
      <w:r w:rsidR="004A6B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-х </w:t>
      </w:r>
      <w:proofErr w:type="spellStart"/>
      <w:r w:rsidR="00FA37B7">
        <w:rPr>
          <w:rFonts w:ascii="Times New Roman" w:eastAsia="Calibri" w:hAnsi="Times New Roman" w:cs="Times New Roman"/>
          <w:sz w:val="28"/>
          <w:szCs w:val="28"/>
        </w:rPr>
        <w:t>клас</w:t>
      </w:r>
      <w:r w:rsidR="004A6BD8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80D77">
        <w:rPr>
          <w:rFonts w:ascii="Times New Roman" w:eastAsia="Calibri" w:hAnsi="Times New Roman" w:cs="Times New Roman"/>
          <w:sz w:val="28"/>
          <w:szCs w:val="28"/>
          <w:lang w:val="uk-UA"/>
        </w:rPr>
        <w:t>266</w:t>
      </w:r>
      <w:r>
        <w:rPr>
          <w:rFonts w:ascii="Times New Roman" w:eastAsia="Calibri" w:hAnsi="Times New Roman" w:cs="Times New Roman"/>
          <w:sz w:val="28"/>
          <w:szCs w:val="28"/>
        </w:rPr>
        <w:t>0 го</w:t>
      </w:r>
      <w:r w:rsidR="00AF0384">
        <w:rPr>
          <w:rFonts w:ascii="Times New Roman" w:eastAsia="Calibri" w:hAnsi="Times New Roman" w:cs="Times New Roman"/>
          <w:sz w:val="28"/>
          <w:szCs w:val="28"/>
        </w:rPr>
        <w:t>дин/</w:t>
      </w:r>
      <w:proofErr w:type="spellStart"/>
      <w:r w:rsidR="00AF0384">
        <w:rPr>
          <w:rFonts w:ascii="Times New Roman" w:eastAsia="Calibri" w:hAnsi="Times New Roman" w:cs="Times New Roman"/>
          <w:sz w:val="28"/>
          <w:szCs w:val="28"/>
        </w:rPr>
        <w:t>навчальний</w:t>
      </w:r>
      <w:proofErr w:type="spellEnd"/>
      <w:r w:rsidR="00AF0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F0384">
        <w:rPr>
          <w:rFonts w:ascii="Times New Roman" w:eastAsia="Calibri" w:hAnsi="Times New Roman" w:cs="Times New Roman"/>
          <w:sz w:val="28"/>
          <w:szCs w:val="28"/>
        </w:rPr>
        <w:t>рік</w:t>
      </w:r>
      <w:proofErr w:type="spellEnd"/>
      <w:r w:rsidR="00FA37B7">
        <w:rPr>
          <w:rFonts w:ascii="Times New Roman" w:eastAsia="Calibri" w:hAnsi="Times New Roman" w:cs="Times New Roman"/>
          <w:sz w:val="28"/>
          <w:szCs w:val="28"/>
          <w:lang w:val="uk-UA"/>
        </w:rPr>
        <w:t>, для 11-</w:t>
      </w:r>
      <w:r w:rsidR="004706B7">
        <w:rPr>
          <w:rFonts w:ascii="Times New Roman" w:eastAsia="Calibri" w:hAnsi="Times New Roman" w:cs="Times New Roman"/>
          <w:sz w:val="28"/>
          <w:szCs w:val="28"/>
          <w:lang w:val="uk-UA"/>
        </w:rPr>
        <w:t>го</w:t>
      </w:r>
      <w:r w:rsidR="00FA37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</w:t>
      </w:r>
      <w:r w:rsidR="004706B7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FA37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1330 годин/навчальний рік.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Детальний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розподіл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навчального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навантаження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тиждень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FA37B7">
        <w:rPr>
          <w:rFonts w:ascii="Times New Roman" w:eastAsia="Calibri" w:hAnsi="Times New Roman" w:cs="Times New Roman"/>
          <w:sz w:val="28"/>
          <w:szCs w:val="28"/>
        </w:rPr>
        <w:t>креслено</w:t>
      </w:r>
      <w:proofErr w:type="spellEnd"/>
      <w:r w:rsidR="00FA37B7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="00FA37B7">
        <w:rPr>
          <w:rFonts w:ascii="Times New Roman" w:eastAsia="Calibri" w:hAnsi="Times New Roman" w:cs="Times New Roman"/>
          <w:sz w:val="28"/>
          <w:szCs w:val="28"/>
        </w:rPr>
        <w:t>навчальному</w:t>
      </w:r>
      <w:proofErr w:type="spellEnd"/>
      <w:r w:rsidR="00FA37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A37B7">
        <w:rPr>
          <w:rFonts w:ascii="Times New Roman" w:eastAsia="Calibri" w:hAnsi="Times New Roman" w:cs="Times New Roman"/>
          <w:sz w:val="28"/>
          <w:szCs w:val="28"/>
        </w:rPr>
        <w:t>плані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ІІ</w:t>
      </w:r>
      <w:r w:rsidR="00FA37B7">
        <w:rPr>
          <w:rFonts w:ascii="Times New Roman" w:eastAsia="Calibri" w:hAnsi="Times New Roman" w:cs="Times New Roman"/>
          <w:sz w:val="28"/>
          <w:szCs w:val="28"/>
        </w:rPr>
        <w:t>І </w:t>
      </w:r>
      <w:proofErr w:type="spellStart"/>
      <w:r w:rsidR="00FA37B7">
        <w:rPr>
          <w:rFonts w:ascii="Times New Roman" w:eastAsia="Calibri" w:hAnsi="Times New Roman" w:cs="Times New Roman"/>
          <w:sz w:val="28"/>
          <w:szCs w:val="28"/>
        </w:rPr>
        <w:t>ступеня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C97A2BC" w14:textId="5D86D8B6" w:rsidR="00BB14FE" w:rsidRDefault="00AF0384" w:rsidP="00980D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Навчальний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план для 10</w:t>
      </w:r>
      <w:r w:rsidR="00C577D2">
        <w:rPr>
          <w:rFonts w:ascii="Times New Roman" w:eastAsia="Calibri" w:hAnsi="Times New Roman" w:cs="Times New Roman"/>
          <w:sz w:val="28"/>
          <w:szCs w:val="28"/>
          <w:lang w:val="uk-UA"/>
        </w:rPr>
        <w:t>-11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 w:rsidR="00C577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577D2">
        <w:rPr>
          <w:rFonts w:ascii="Times New Roman" w:eastAsia="Calibri" w:hAnsi="Times New Roman" w:cs="Times New Roman"/>
          <w:sz w:val="28"/>
          <w:szCs w:val="28"/>
        </w:rPr>
        <w:t>класів</w:t>
      </w:r>
      <w:proofErr w:type="spellEnd"/>
      <w:r w:rsidR="00C577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містить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загальний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обсяг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навчального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навантаження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тижневі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години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вивчення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базових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предметів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вибірково-обов’язкових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предметів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профільних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предметів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спеціальних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курсів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, а також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передбачає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години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факультативи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індивідуальні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заняття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Calibri" w:hAnsi="Times New Roman" w:cs="Times New Roman"/>
          <w:sz w:val="28"/>
          <w:szCs w:val="28"/>
        </w:rPr>
        <w:t>тощо</w:t>
      </w:r>
      <w:proofErr w:type="spellEnd"/>
      <w:r w:rsidR="00BB14F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4ABF18" w14:textId="77777777" w:rsidR="00BB14FE" w:rsidRDefault="00165D78" w:rsidP="00980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BB14FE">
        <w:rPr>
          <w:rFonts w:ascii="Times New Roman" w:eastAsia="Times New Roman" w:hAnsi="Times New Roman" w:cs="Times New Roman"/>
          <w:sz w:val="28"/>
          <w:szCs w:val="28"/>
        </w:rPr>
        <w:t xml:space="preserve">ля </w:t>
      </w:r>
      <w:proofErr w:type="spellStart"/>
      <w:r w:rsidR="00BB14FE">
        <w:rPr>
          <w:rFonts w:ascii="Times New Roman" w:eastAsia="Times New Roman" w:hAnsi="Times New Roman" w:cs="Times New Roman"/>
          <w:sz w:val="28"/>
          <w:szCs w:val="28"/>
        </w:rPr>
        <w:t>складання</w:t>
      </w:r>
      <w:proofErr w:type="spellEnd"/>
      <w:r w:rsidR="00BB1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Times New Roman" w:hAnsi="Times New Roman" w:cs="Times New Roman"/>
          <w:sz w:val="28"/>
          <w:szCs w:val="28"/>
        </w:rPr>
        <w:t>власного</w:t>
      </w:r>
      <w:proofErr w:type="spellEnd"/>
      <w:r w:rsidR="00BB1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Times New Roman" w:hAnsi="Times New Roman" w:cs="Times New Roman"/>
          <w:sz w:val="28"/>
          <w:szCs w:val="28"/>
        </w:rPr>
        <w:t>навчального</w:t>
      </w:r>
      <w:proofErr w:type="spellEnd"/>
      <w:r w:rsidR="00BB14FE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AF0384">
        <w:rPr>
          <w:rFonts w:ascii="Times New Roman" w:eastAsia="Times New Roman" w:hAnsi="Times New Roman" w:cs="Times New Roman"/>
          <w:sz w:val="28"/>
          <w:szCs w:val="28"/>
        </w:rPr>
        <w:t xml:space="preserve">лану </w:t>
      </w:r>
      <w:proofErr w:type="spellStart"/>
      <w:r w:rsidR="00AF0384">
        <w:rPr>
          <w:rFonts w:ascii="Times New Roman" w:eastAsia="Times New Roman" w:hAnsi="Times New Roman" w:cs="Times New Roman"/>
          <w:sz w:val="28"/>
          <w:szCs w:val="28"/>
          <w:lang w:val="uk-UA"/>
        </w:rPr>
        <w:t>Берез</w:t>
      </w:r>
      <w:r w:rsidR="00E8477C">
        <w:rPr>
          <w:rFonts w:ascii="Times New Roman" w:eastAsia="Times New Roman" w:hAnsi="Times New Roman" w:cs="Times New Roman"/>
          <w:sz w:val="28"/>
          <w:szCs w:val="28"/>
          <w:lang w:val="uk-UA"/>
        </w:rPr>
        <w:t>нівського</w:t>
      </w:r>
      <w:proofErr w:type="spellEnd"/>
      <w:r w:rsidR="00E847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ліцею №3</w:t>
      </w:r>
      <w:r w:rsidR="00AF03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384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використано</w:t>
      </w:r>
      <w:r w:rsidR="00AF03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384">
        <w:rPr>
          <w:rFonts w:ascii="Times New Roman" w:eastAsia="Times New Roman" w:hAnsi="Times New Roman" w:cs="Times New Roman"/>
          <w:sz w:val="28"/>
          <w:szCs w:val="28"/>
          <w:lang w:val="uk-UA"/>
        </w:rPr>
        <w:t>другий варіант</w:t>
      </w:r>
      <w:r w:rsidR="00C577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577D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(</w:t>
      </w:r>
      <w:r w:rsidR="00AF0384" w:rsidRPr="00165D7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таблиця 2</w:t>
      </w:r>
      <w:r w:rsidR="00AF038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</w:t>
      </w:r>
      <w:r w:rsidR="00BB1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 w:rsidR="00BB1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 w:rsidR="00BB1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 w:rsidR="00BB14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91C96B" w14:textId="0E812745" w:rsidR="00BB14FE" w:rsidRDefault="00314C74" w:rsidP="00980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Навчальний план </w:t>
      </w:r>
      <w:proofErr w:type="spellStart"/>
      <w:r w:rsidR="00BB14FE">
        <w:rPr>
          <w:rFonts w:ascii="Times New Roman" w:eastAsia="Times New Roman" w:hAnsi="Times New Roman" w:cs="Times New Roman"/>
          <w:sz w:val="28"/>
          <w:szCs w:val="28"/>
        </w:rPr>
        <w:t>містить</w:t>
      </w:r>
      <w:proofErr w:type="spellEnd"/>
      <w:r w:rsidR="00BB1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Times New Roman" w:hAnsi="Times New Roman" w:cs="Times New Roman"/>
          <w:sz w:val="28"/>
          <w:szCs w:val="28"/>
        </w:rPr>
        <w:t>перелік</w:t>
      </w:r>
      <w:proofErr w:type="spellEnd"/>
      <w:r w:rsidR="00BB1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Times New Roman" w:hAnsi="Times New Roman" w:cs="Times New Roman"/>
          <w:sz w:val="28"/>
          <w:szCs w:val="28"/>
        </w:rPr>
        <w:t>базових</w:t>
      </w:r>
      <w:proofErr w:type="spellEnd"/>
      <w:r w:rsidR="00BB1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Times New Roman" w:hAnsi="Times New Roman" w:cs="Times New Roman"/>
          <w:sz w:val="28"/>
          <w:szCs w:val="28"/>
        </w:rPr>
        <w:t>предметів</w:t>
      </w:r>
      <w:proofErr w:type="spellEnd"/>
      <w:r w:rsidR="00BB14F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B14FE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="00BB1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Times New Roman" w:hAnsi="Times New Roman" w:cs="Times New Roman"/>
          <w:sz w:val="28"/>
          <w:szCs w:val="28"/>
        </w:rPr>
        <w:t>включає</w:t>
      </w:r>
      <w:proofErr w:type="spellEnd"/>
      <w:r w:rsidR="00BB1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Times New Roman" w:hAnsi="Times New Roman" w:cs="Times New Roman"/>
          <w:sz w:val="28"/>
          <w:szCs w:val="28"/>
        </w:rPr>
        <w:t>окремі</w:t>
      </w:r>
      <w:proofErr w:type="spellEnd"/>
      <w:r w:rsidR="00BB1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Times New Roman" w:hAnsi="Times New Roman" w:cs="Times New Roman"/>
          <w:sz w:val="28"/>
          <w:szCs w:val="28"/>
        </w:rPr>
        <w:t>предмети</w:t>
      </w:r>
      <w:proofErr w:type="spellEnd"/>
      <w:r w:rsidR="00BB1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Times New Roman" w:hAnsi="Times New Roman" w:cs="Times New Roman"/>
          <w:sz w:val="28"/>
          <w:szCs w:val="28"/>
        </w:rPr>
        <w:t>суспільно-гуманітарного</w:t>
      </w:r>
      <w:proofErr w:type="spellEnd"/>
      <w:r w:rsidR="00BB14FE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BB14FE">
        <w:rPr>
          <w:rFonts w:ascii="Times New Roman" w:eastAsia="Times New Roman" w:hAnsi="Times New Roman" w:cs="Times New Roman"/>
          <w:sz w:val="28"/>
          <w:szCs w:val="28"/>
        </w:rPr>
        <w:t>математично-природничого</w:t>
      </w:r>
      <w:proofErr w:type="spellEnd"/>
      <w:r w:rsidR="00BB1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14FE">
        <w:rPr>
          <w:rFonts w:ascii="Times New Roman" w:eastAsia="Times New Roman" w:hAnsi="Times New Roman" w:cs="Times New Roman"/>
          <w:sz w:val="28"/>
          <w:szCs w:val="28"/>
        </w:rPr>
        <w:t>циклів</w:t>
      </w:r>
      <w:proofErr w:type="spellEnd"/>
      <w:r w:rsidR="00BB14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E8F592" w14:textId="77777777" w:rsidR="00BB14FE" w:rsidRDefault="00BB14FE" w:rsidP="007A0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предметів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належать: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мова»,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література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Зарубіжна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література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Інозем</w:t>
      </w:r>
      <w:r w:rsidR="00C577D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C577D2">
        <w:rPr>
          <w:rFonts w:ascii="Times New Roman" w:eastAsia="Times New Roman" w:hAnsi="Times New Roman" w:cs="Times New Roman"/>
          <w:sz w:val="28"/>
          <w:szCs w:val="28"/>
        </w:rPr>
        <w:t xml:space="preserve"> мова»,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Історі</w:t>
      </w:r>
      <w:r w:rsidR="00C577D2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="00C57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77D2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C577D2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="00C577D2">
        <w:rPr>
          <w:rFonts w:ascii="Times New Roman" w:eastAsia="Times New Roman" w:hAnsi="Times New Roman" w:cs="Times New Roman"/>
          <w:sz w:val="28"/>
          <w:szCs w:val="28"/>
        </w:rPr>
        <w:t>Всесвітня</w:t>
      </w:r>
      <w:proofErr w:type="spellEnd"/>
      <w:r w:rsidR="00C57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77D2">
        <w:rPr>
          <w:rFonts w:ascii="Times New Roman" w:eastAsia="Times New Roman" w:hAnsi="Times New Roman" w:cs="Times New Roman"/>
          <w:sz w:val="28"/>
          <w:szCs w:val="28"/>
        </w:rPr>
        <w:t>історія</w:t>
      </w:r>
      <w:proofErr w:type="spellEnd"/>
      <w:r w:rsidR="00C577D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Громадянська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«Мате</w:t>
      </w:r>
      <w:r w:rsidR="00C577D2">
        <w:rPr>
          <w:rFonts w:ascii="Times New Roman" w:eastAsia="Times New Roman" w:hAnsi="Times New Roman" w:cs="Times New Roman"/>
          <w:sz w:val="28"/>
          <w:szCs w:val="28"/>
        </w:rPr>
        <w:t xml:space="preserve">матика»,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Фізика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астрономія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Біологія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C577D2">
        <w:rPr>
          <w:rFonts w:ascii="Times New Roman" w:eastAsia="Times New Roman" w:hAnsi="Times New Roman" w:cs="Times New Roman"/>
          <w:sz w:val="28"/>
          <w:szCs w:val="28"/>
        </w:rPr>
        <w:t>екологія</w:t>
      </w:r>
      <w:proofErr w:type="spellEnd"/>
      <w:r w:rsidR="00C577D2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="00C577D2">
        <w:rPr>
          <w:rFonts w:ascii="Times New Roman" w:eastAsia="Times New Roman" w:hAnsi="Times New Roman" w:cs="Times New Roman"/>
          <w:sz w:val="28"/>
          <w:szCs w:val="28"/>
        </w:rPr>
        <w:t>Хімія</w:t>
      </w:r>
      <w:proofErr w:type="spellEnd"/>
      <w:r w:rsidR="00C577D2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="00C577D2">
        <w:rPr>
          <w:rFonts w:ascii="Times New Roman" w:eastAsia="Times New Roman" w:hAnsi="Times New Roman" w:cs="Times New Roman"/>
          <w:sz w:val="28"/>
          <w:szCs w:val="28"/>
        </w:rPr>
        <w:t>Географія</w:t>
      </w:r>
      <w:proofErr w:type="spellEnd"/>
      <w:r w:rsidR="00C577D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Фіз</w:t>
      </w:r>
      <w:r w:rsidR="00C577D2">
        <w:rPr>
          <w:rFonts w:ascii="Times New Roman" w:eastAsia="Times New Roman" w:hAnsi="Times New Roman" w:cs="Times New Roman"/>
          <w:sz w:val="28"/>
          <w:szCs w:val="28"/>
        </w:rPr>
        <w:t>ична</w:t>
      </w:r>
      <w:proofErr w:type="spellEnd"/>
      <w:r w:rsidR="00C577D2">
        <w:rPr>
          <w:rFonts w:ascii="Times New Roman" w:eastAsia="Times New Roman" w:hAnsi="Times New Roman" w:cs="Times New Roman"/>
          <w:sz w:val="28"/>
          <w:szCs w:val="28"/>
        </w:rPr>
        <w:t xml:space="preserve"> культура», «</w:t>
      </w:r>
      <w:proofErr w:type="spellStart"/>
      <w:r w:rsidR="00C577D2"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 w:rsidR="00C57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7D2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7921CADC" w14:textId="77777777" w:rsidR="00BB14FE" w:rsidRPr="00C577D2" w:rsidRDefault="00165D78" w:rsidP="007A0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вибраному варіанті</w:t>
      </w:r>
      <w:r w:rsidR="00BB14FE" w:rsidRPr="00C577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зазначено мінімальну кількість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B14FE" w:rsidRPr="00C577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тижневих годин на вивчення базових предметів, що має забезпечити досягнення рівня очікуваних </w:t>
      </w:r>
      <w:r w:rsidR="00BB14FE" w:rsidRPr="00C577D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результатів навчання учнів згідно з державними вимогами Державного стандарту.</w:t>
      </w:r>
    </w:p>
    <w:p w14:paraId="20705E9F" w14:textId="163F68D7" w:rsidR="00BB14FE" w:rsidRPr="00980D77" w:rsidRDefault="00980D77" w:rsidP="007A0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Вивчення</w:t>
      </w:r>
      <w:r w:rsidR="00BB14FE" w:rsidRPr="00980D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базового предмета «Фіз</w:t>
      </w:r>
      <w:r w:rsidR="00EE1C10" w:rsidRPr="00980D77">
        <w:rPr>
          <w:rFonts w:ascii="Times New Roman" w:eastAsia="Times New Roman" w:hAnsi="Times New Roman" w:cs="Times New Roman"/>
          <w:sz w:val="28"/>
          <w:szCs w:val="28"/>
          <w:lang w:val="uk-UA"/>
        </w:rPr>
        <w:t>ика і астрономія»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здійнюється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 два окремі предмети «Фізика» та «Астрономія».</w:t>
      </w:r>
      <w:r w:rsidR="00EE1C10" w:rsidRPr="00980D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8D19A09" w14:textId="43F5CEBF" w:rsidR="00D5491F" w:rsidRPr="00FF3EBE" w:rsidRDefault="00D5491F" w:rsidP="00D549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F3EBE">
        <w:rPr>
          <w:rFonts w:ascii="Times New Roman" w:eastAsia="Times New Roman" w:hAnsi="Times New Roman" w:cs="Times New Roman"/>
          <w:sz w:val="28"/>
          <w:szCs w:val="28"/>
        </w:rPr>
        <w:t>Реалізація</w:t>
      </w:r>
      <w:proofErr w:type="spellEnd"/>
      <w:r w:rsidRPr="00FF3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3EBE">
        <w:rPr>
          <w:rFonts w:ascii="Times New Roman" w:eastAsia="Times New Roman" w:hAnsi="Times New Roman" w:cs="Times New Roman"/>
          <w:sz w:val="28"/>
          <w:szCs w:val="28"/>
        </w:rPr>
        <w:t>змісту</w:t>
      </w:r>
      <w:proofErr w:type="spellEnd"/>
      <w:r w:rsidRPr="00FF3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3EBE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FF3E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F3EBE">
        <w:rPr>
          <w:rFonts w:ascii="Times New Roman" w:eastAsia="Times New Roman" w:hAnsi="Times New Roman" w:cs="Times New Roman"/>
          <w:sz w:val="28"/>
          <w:szCs w:val="28"/>
        </w:rPr>
        <w:t>визначеного</w:t>
      </w:r>
      <w:proofErr w:type="spellEnd"/>
      <w:r w:rsidRPr="00FF3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3EBE">
        <w:rPr>
          <w:rFonts w:ascii="Times New Roman" w:eastAsia="Times New Roman" w:hAnsi="Times New Roman" w:cs="Times New Roman"/>
          <w:sz w:val="28"/>
          <w:szCs w:val="28"/>
        </w:rPr>
        <w:t>Державним</w:t>
      </w:r>
      <w:proofErr w:type="spellEnd"/>
      <w:r w:rsidRPr="00FF3EBE">
        <w:rPr>
          <w:rFonts w:ascii="Times New Roman" w:eastAsia="Times New Roman" w:hAnsi="Times New Roman" w:cs="Times New Roman"/>
          <w:sz w:val="28"/>
          <w:szCs w:val="28"/>
        </w:rPr>
        <w:t xml:space="preserve"> стандартом, </w:t>
      </w:r>
      <w:r w:rsidRPr="00FF3EBE">
        <w:rPr>
          <w:rFonts w:ascii="Times New Roman" w:eastAsia="Times New Roman" w:hAnsi="Times New Roman" w:cs="Times New Roman"/>
          <w:sz w:val="28"/>
          <w:szCs w:val="28"/>
          <w:lang w:val="uk-UA"/>
        </w:rPr>
        <w:t>у 10</w:t>
      </w:r>
      <w:r w:rsidR="004706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11 класах </w:t>
      </w:r>
      <w:proofErr w:type="spellStart"/>
      <w:r w:rsidRPr="00FF3EBE">
        <w:rPr>
          <w:rFonts w:ascii="Times New Roman" w:eastAsia="Times New Roman" w:hAnsi="Times New Roman" w:cs="Times New Roman"/>
          <w:sz w:val="28"/>
          <w:szCs w:val="28"/>
        </w:rPr>
        <w:t>забезпечується</w:t>
      </w:r>
      <w:proofErr w:type="spellEnd"/>
      <w:r w:rsidRPr="00FF3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3EBE">
        <w:rPr>
          <w:rFonts w:ascii="Times New Roman" w:eastAsia="Times New Roman" w:hAnsi="Times New Roman" w:cs="Times New Roman"/>
          <w:sz w:val="28"/>
          <w:szCs w:val="28"/>
        </w:rPr>
        <w:t>вибірково-обов’язковими</w:t>
      </w:r>
      <w:proofErr w:type="spellEnd"/>
      <w:r w:rsidRPr="00FF3EBE">
        <w:rPr>
          <w:rFonts w:ascii="Times New Roman" w:eastAsia="Times New Roman" w:hAnsi="Times New Roman" w:cs="Times New Roman"/>
          <w:sz w:val="28"/>
          <w:szCs w:val="28"/>
        </w:rPr>
        <w:t xml:space="preserve"> предметами «</w:t>
      </w:r>
      <w:proofErr w:type="spellStart"/>
      <w:r w:rsidRPr="00FF3EBE"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 w:rsidRPr="00FF3EBE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FF3EBE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Інформатика</w:t>
      </w:r>
      <w:r w:rsidRPr="00FF3EBE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FF3EBE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FF3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3EBE">
        <w:rPr>
          <w:rFonts w:ascii="Times New Roman" w:eastAsia="Times New Roman" w:hAnsi="Times New Roman" w:cs="Times New Roman"/>
          <w:sz w:val="28"/>
          <w:szCs w:val="28"/>
        </w:rPr>
        <w:t>вивчаються</w:t>
      </w:r>
      <w:proofErr w:type="spellEnd"/>
      <w:r w:rsidRPr="00FF3EB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FF3EBE"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 w:rsidRPr="00FF3EBE">
        <w:rPr>
          <w:rFonts w:ascii="Times New Roman" w:eastAsia="Times New Roman" w:hAnsi="Times New Roman" w:cs="Times New Roman"/>
          <w:sz w:val="28"/>
          <w:szCs w:val="28"/>
        </w:rPr>
        <w:t xml:space="preserve"> стандарту</w:t>
      </w:r>
      <w:r w:rsidRPr="00FF3E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1,5 год. </w:t>
      </w:r>
    </w:p>
    <w:p w14:paraId="76F8A14E" w14:textId="618E89D0" w:rsidR="00BB14FE" w:rsidRPr="003C311E" w:rsidRDefault="00BB14FE" w:rsidP="007A0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Частину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77D2" w:rsidRPr="003C311E"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proofErr w:type="spellEnd"/>
      <w:r w:rsidR="00C577D2" w:rsidRPr="003C311E">
        <w:rPr>
          <w:rFonts w:ascii="Times New Roman" w:eastAsia="Times New Roman" w:hAnsi="Times New Roman" w:cs="Times New Roman"/>
          <w:sz w:val="28"/>
          <w:szCs w:val="28"/>
        </w:rPr>
        <w:t xml:space="preserve"> годин </w:t>
      </w:r>
      <w:proofErr w:type="spellStart"/>
      <w:r w:rsidR="00C577D2" w:rsidRPr="003C311E">
        <w:rPr>
          <w:rFonts w:ascii="Times New Roman" w:eastAsia="Times New Roman" w:hAnsi="Times New Roman" w:cs="Times New Roman"/>
          <w:sz w:val="28"/>
          <w:szCs w:val="28"/>
        </w:rPr>
        <w:t>навчального</w:t>
      </w:r>
      <w:proofErr w:type="spellEnd"/>
      <w:r w:rsidR="00C577D2" w:rsidRPr="003C311E">
        <w:rPr>
          <w:rFonts w:ascii="Times New Roman" w:eastAsia="Times New Roman" w:hAnsi="Times New Roman" w:cs="Times New Roman"/>
          <w:sz w:val="28"/>
          <w:szCs w:val="28"/>
        </w:rPr>
        <w:t xml:space="preserve"> плану</w:t>
      </w:r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призначено</w:t>
      </w:r>
      <w:proofErr w:type="spellEnd"/>
      <w:r w:rsidR="003C31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профільного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спрямування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старшій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школі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33332" w:rsidRPr="003C31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Технологічний п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рофіль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формується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закладом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можливостей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якісну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реалізацію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513448" w14:textId="5DBB4504" w:rsidR="00BB14FE" w:rsidRPr="003C311E" w:rsidRDefault="00BB14FE" w:rsidP="007A0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Зміст</w:t>
      </w:r>
      <w:proofErr w:type="spellEnd"/>
      <w:r w:rsidR="003C311E" w:rsidRPr="003C31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3332" w:rsidRPr="003C31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технологічного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профілю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реалізується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системою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окремих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предметів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курсів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54F8D3E" w14:textId="77777777" w:rsidR="00BB14FE" w:rsidRPr="003C311E" w:rsidRDefault="00BB14FE" w:rsidP="007A0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базові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вибірково-обов’язкові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предмети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вивчаються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3C311E"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 w:rsidRPr="003C311E">
        <w:rPr>
          <w:rFonts w:ascii="Times New Roman" w:eastAsia="Times New Roman" w:hAnsi="Times New Roman" w:cs="Times New Roman"/>
          <w:sz w:val="28"/>
          <w:szCs w:val="28"/>
        </w:rPr>
        <w:t xml:space="preserve"> стандарту;</w:t>
      </w:r>
    </w:p>
    <w:p w14:paraId="47EA4A41" w14:textId="2961E809" w:rsidR="00BB14FE" w:rsidRPr="003C311E" w:rsidRDefault="00BB14FE" w:rsidP="007A0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311E">
        <w:rPr>
          <w:rFonts w:ascii="Times New Roman" w:eastAsia="Times New Roman" w:hAnsi="Times New Roman" w:cs="Times New Roman"/>
          <w:sz w:val="28"/>
          <w:szCs w:val="28"/>
          <w:lang w:val="uk-UA"/>
        </w:rPr>
        <w:t>- профільні предмети (</w:t>
      </w:r>
      <w:r w:rsidR="00B961FF" w:rsidRPr="003C311E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F73AB6" w:rsidRPr="003C311E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Технології</w:t>
      </w:r>
      <w:r w:rsidR="00B961FF" w:rsidRPr="003C311E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3C311E">
        <w:rPr>
          <w:rFonts w:ascii="Times New Roman" w:eastAsia="Times New Roman" w:hAnsi="Times New Roman" w:cs="Times New Roman"/>
          <w:sz w:val="28"/>
          <w:szCs w:val="28"/>
          <w:lang w:val="uk-UA"/>
        </w:rPr>
        <w:t>), що вивчаються на профільному рівні;</w:t>
      </w:r>
    </w:p>
    <w:p w14:paraId="1A248289" w14:textId="77777777" w:rsidR="00C6401B" w:rsidRPr="003C311E" w:rsidRDefault="00C6401B" w:rsidP="007A016A">
      <w:pPr>
        <w:pStyle w:val="a3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11E">
        <w:rPr>
          <w:rFonts w:ascii="Times New Roman" w:eastAsia="Times New Roman" w:hAnsi="Times New Roman" w:cs="Times New Roman"/>
          <w:sz w:val="28"/>
          <w:szCs w:val="28"/>
          <w:lang w:val="uk-UA"/>
        </w:rPr>
        <w:t>Тракторист-машиніст сіл</w:t>
      </w:r>
      <w:r w:rsidR="007A016A" w:rsidRPr="003C311E">
        <w:rPr>
          <w:rFonts w:ascii="Times New Roman" w:eastAsia="Times New Roman" w:hAnsi="Times New Roman" w:cs="Times New Roman"/>
          <w:sz w:val="28"/>
          <w:szCs w:val="28"/>
          <w:lang w:val="uk-UA"/>
        </w:rPr>
        <w:t>ьськогосподарського виробництва</w:t>
      </w:r>
      <w:r w:rsidRPr="003C31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(категорії «А1»)</w:t>
      </w:r>
      <w:r w:rsidRPr="003C311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5B08343" w14:textId="77777777" w:rsidR="00C6401B" w:rsidRPr="003C311E" w:rsidRDefault="00C6401B" w:rsidP="007A016A">
      <w:pPr>
        <w:pStyle w:val="c0"/>
        <w:numPr>
          <w:ilvl w:val="0"/>
          <w:numId w:val="16"/>
        </w:numPr>
        <w:spacing w:before="0" w:after="0" w:line="240" w:lineRule="auto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3C311E">
        <w:rPr>
          <w:rFonts w:ascii="Times New Roman" w:hAnsi="Times New Roman" w:cs="Times New Roman"/>
          <w:sz w:val="28"/>
          <w:szCs w:val="28"/>
          <w:lang w:val="uk-UA"/>
        </w:rPr>
        <w:t>Водій автотранспортних засобів (категорія «С1»)</w:t>
      </w:r>
    </w:p>
    <w:p w14:paraId="566077E4" w14:textId="401236B5" w:rsidR="00E34241" w:rsidRPr="004706B7" w:rsidRDefault="007A016A" w:rsidP="004706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B14FE" w:rsidRPr="007A016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BB14FE" w:rsidRPr="007A016A">
        <w:rPr>
          <w:rFonts w:ascii="Times New Roman" w:eastAsia="Times New Roman" w:hAnsi="Times New Roman" w:cs="Times New Roman"/>
          <w:sz w:val="28"/>
          <w:szCs w:val="28"/>
        </w:rPr>
        <w:t>курси</w:t>
      </w:r>
      <w:proofErr w:type="spellEnd"/>
      <w:r w:rsidR="00BB14FE" w:rsidRPr="007A016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="00BB14FE" w:rsidRPr="007A016A">
        <w:rPr>
          <w:rFonts w:ascii="Times New Roman" w:eastAsia="Times New Roman" w:hAnsi="Times New Roman" w:cs="Times New Roman"/>
          <w:sz w:val="28"/>
          <w:szCs w:val="28"/>
        </w:rPr>
        <w:t>вибором</w:t>
      </w:r>
      <w:proofErr w:type="spellEnd"/>
      <w:r w:rsidR="00BB14FE" w:rsidRPr="007A016A">
        <w:rPr>
          <w:rFonts w:ascii="Times New Roman" w:eastAsia="Times New Roman" w:hAnsi="Times New Roman" w:cs="Times New Roman"/>
          <w:sz w:val="28"/>
          <w:szCs w:val="28"/>
        </w:rPr>
        <w:t xml:space="preserve">, до </w:t>
      </w:r>
      <w:proofErr w:type="spellStart"/>
      <w:r w:rsidR="00BB14FE" w:rsidRPr="007A016A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="00BB14FE" w:rsidRPr="007A016A">
        <w:rPr>
          <w:rFonts w:ascii="Times New Roman" w:eastAsia="Times New Roman" w:hAnsi="Times New Roman" w:cs="Times New Roman"/>
          <w:sz w:val="28"/>
          <w:szCs w:val="28"/>
        </w:rPr>
        <w:t xml:space="preserve"> належать </w:t>
      </w:r>
      <w:proofErr w:type="spellStart"/>
      <w:r w:rsidR="00BB14FE" w:rsidRPr="007A016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пеціальні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факультативні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індивідуальні заняття:</w:t>
      </w:r>
    </w:p>
    <w:p w14:paraId="4DE453BF" w14:textId="70C65C66" w:rsidR="00E34241" w:rsidRDefault="00403677" w:rsidP="007A016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01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4706B7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фінансова грамотність;</w:t>
      </w:r>
    </w:p>
    <w:p w14:paraId="4B6DB222" w14:textId="77777777" w:rsidR="007A016A" w:rsidRPr="007A016A" w:rsidRDefault="007A016A" w:rsidP="007A016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українська мова.</w:t>
      </w:r>
    </w:p>
    <w:p w14:paraId="7A3832D2" w14:textId="0DB32C83" w:rsidR="007A016A" w:rsidRPr="00555CCC" w:rsidRDefault="00BB14FE" w:rsidP="00555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342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про розподіл годин для формування відповідного профілю навчання приймає заклад освіти, враховуючи освітні потреби учнів, регіональні особливості, кадрове забезпечення, матеріально-технічну базу тощо. </w:t>
      </w:r>
    </w:p>
    <w:p w14:paraId="5902A8C9" w14:textId="22EEB003" w:rsidR="007A016A" w:rsidRPr="00D5491F" w:rsidRDefault="00B961FF" w:rsidP="007A016A">
      <w:pPr>
        <w:spacing w:after="0" w:line="240" w:lineRule="auto"/>
        <w:ind w:left="142" w:right="-31" w:firstLine="5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5491F">
        <w:rPr>
          <w:rFonts w:ascii="Times New Roman" w:hAnsi="Times New Roman" w:cs="Times New Roman"/>
          <w:color w:val="FF0000"/>
          <w:sz w:val="28"/>
          <w:szCs w:val="28"/>
          <w:lang w:val="uk-UA"/>
        </w:rPr>
        <w:t>Освітня</w:t>
      </w:r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491F">
        <w:rPr>
          <w:rFonts w:ascii="Times New Roman" w:hAnsi="Times New Roman" w:cs="Times New Roman"/>
          <w:color w:val="FF0000"/>
          <w:sz w:val="28"/>
          <w:szCs w:val="28"/>
        </w:rPr>
        <w:t>програма</w:t>
      </w:r>
      <w:proofErr w:type="spellEnd"/>
      <w:r w:rsidRPr="00D5491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та навчальний план</w:t>
      </w:r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для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професійно-технічного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навчання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за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робітничою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професією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8322 «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Водій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автотранспортних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засобів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»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укладено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відповідно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до Типового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навчального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плану і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програми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з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професійного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навчання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для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закладів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системи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загальної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середньої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освіти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професія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8322 «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Водій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автотранспортних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засобів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»,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спеціалізація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водіння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автотранспортних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засобів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категорії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«С1»,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затвердженого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наказом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Міністерства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освіти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і науки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від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23 вересня 2010 р., № 904 (у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редакції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наказу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Міністерства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освіти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і науки,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молоді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та спорту </w:t>
      </w:r>
      <w:proofErr w:type="spellStart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України</w:t>
      </w:r>
      <w:proofErr w:type="spellEnd"/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A016A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від</w:t>
      </w:r>
      <w:proofErr w:type="spellEnd"/>
      <w:r w:rsidR="007A016A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24 вересня 2012 р № 1040). </w:t>
      </w:r>
    </w:p>
    <w:p w14:paraId="69AEA4C3" w14:textId="49FF3FF1" w:rsidR="00B961FF" w:rsidRPr="00980D77" w:rsidRDefault="007A016A" w:rsidP="00980D77">
      <w:pPr>
        <w:spacing w:after="0" w:line="240" w:lineRule="auto"/>
        <w:ind w:left="142" w:right="-31" w:firstLine="5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D5491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Робочий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навчальний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план та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програма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для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професійно-технічного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навчання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за</w:t>
      </w:r>
      <w:r w:rsidR="00374CC9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робітничою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професією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8331 Тракторист-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машиніст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сільськогосподарського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виробництва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категорія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А1)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укладено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відповідно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до Типового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навчального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плану та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програми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для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професійно-технічного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навчання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за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робітничою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професією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первинна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професійна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підготовка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) – тракторист-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машиніст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сільськогосподарського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виробництва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Категорія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А1, Код – 8331, </w:t>
      </w:r>
      <w:proofErr w:type="spellStart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>Київ</w:t>
      </w:r>
      <w:proofErr w:type="spellEnd"/>
      <w:r w:rsidR="00B961FF" w:rsidRPr="00D549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2012 р. </w:t>
      </w:r>
    </w:p>
    <w:p w14:paraId="6BF3B729" w14:textId="77777777" w:rsidR="00B961FF" w:rsidRPr="00980D77" w:rsidRDefault="007A016A" w:rsidP="007A016A">
      <w:pPr>
        <w:pStyle w:val="c0"/>
        <w:spacing w:before="0" w:after="0" w:line="240" w:lineRule="auto"/>
        <w:ind w:left="284" w:firstLine="425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80D7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Ліцензія на провадження освітньої діяльності, пов’язаної з </w:t>
      </w:r>
      <w:r w:rsidR="00B961FF" w:rsidRPr="00980D77">
        <w:rPr>
          <w:rFonts w:ascii="Times New Roman" w:hAnsi="Times New Roman" w:cs="Times New Roman"/>
          <w:color w:val="FF0000"/>
          <w:sz w:val="28"/>
          <w:szCs w:val="28"/>
          <w:lang w:val="uk-UA"/>
        </w:rPr>
        <w:t>наданням професійної освіти серії АД № 073375 від  08.01.2013 року.</w:t>
      </w:r>
    </w:p>
    <w:p w14:paraId="0085E197" w14:textId="6044D2E5" w:rsidR="00B961FF" w:rsidRPr="00980D77" w:rsidRDefault="007A016A" w:rsidP="00374CC9">
      <w:pPr>
        <w:pStyle w:val="c0"/>
        <w:spacing w:before="0" w:after="0" w:line="240" w:lineRule="auto"/>
        <w:ind w:left="284" w:firstLine="425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980D77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 xml:space="preserve">  </w:t>
      </w:r>
      <w:r w:rsidR="00B961FF" w:rsidRPr="00980D7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Рішення акредитаційної комісії від 03.07.2017 року (протокол № 126) </w:t>
      </w:r>
      <w:proofErr w:type="spellStart"/>
      <w:r w:rsidR="00B961FF" w:rsidRPr="00980D77">
        <w:rPr>
          <w:rFonts w:ascii="Times New Roman" w:hAnsi="Times New Roman" w:cs="Times New Roman"/>
          <w:color w:val="FF0000"/>
          <w:sz w:val="28"/>
          <w:szCs w:val="28"/>
          <w:lang w:val="uk-UA"/>
        </w:rPr>
        <w:t>Березнівський</w:t>
      </w:r>
      <w:proofErr w:type="spellEnd"/>
      <w:r w:rsidR="00555CCC" w:rsidRPr="00980D7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B961FF" w:rsidRPr="00980D77">
        <w:rPr>
          <w:rFonts w:ascii="Times New Roman" w:hAnsi="Times New Roman" w:cs="Times New Roman"/>
          <w:color w:val="FF0000"/>
          <w:sz w:val="28"/>
          <w:szCs w:val="28"/>
          <w:lang w:val="uk-UA"/>
        </w:rPr>
        <w:t>ліцей</w:t>
      </w:r>
      <w:r w:rsidR="00555CCC" w:rsidRPr="00980D7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№3</w:t>
      </w:r>
      <w:r w:rsidR="00B961FF" w:rsidRPr="00980D7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визнано атестованим з робітничих професій з ліцензованими обсягами прийому осіб строком на 10 років:</w:t>
      </w:r>
    </w:p>
    <w:tbl>
      <w:tblPr>
        <w:tblW w:w="9071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03"/>
        <w:gridCol w:w="2048"/>
        <w:gridCol w:w="2835"/>
        <w:gridCol w:w="1843"/>
        <w:gridCol w:w="1842"/>
      </w:tblGrid>
      <w:tr w:rsidR="00980D77" w:rsidRPr="00980D77" w14:paraId="16372579" w14:textId="77777777" w:rsidTr="0000129F">
        <w:trPr>
          <w:trHeight w:val="39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C196D" w14:textId="77777777" w:rsidR="00B961FF" w:rsidRPr="00980D77" w:rsidRDefault="00B961FF" w:rsidP="006C48E3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14:paraId="55D82D95" w14:textId="77777777" w:rsidR="00B961FF" w:rsidRPr="00980D77" w:rsidRDefault="00B961FF" w:rsidP="006C48E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№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9A14E" w14:textId="77777777" w:rsidR="00B961FF" w:rsidRPr="00980D77" w:rsidRDefault="00B961FF" w:rsidP="0031282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Код за </w:t>
            </w:r>
            <w:proofErr w:type="spellStart"/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державним</w:t>
            </w:r>
            <w:proofErr w:type="spellEnd"/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класифікатором</w:t>
            </w:r>
            <w:proofErr w:type="spellEnd"/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E0C58" w14:textId="77777777" w:rsidR="00B961FF" w:rsidRPr="00980D77" w:rsidRDefault="00B961FF" w:rsidP="003128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Назва</w:t>
            </w:r>
            <w:proofErr w:type="spellEnd"/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професії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C7218" w14:textId="77777777" w:rsidR="00B961FF" w:rsidRPr="00980D77" w:rsidRDefault="00B961FF" w:rsidP="0031282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Вид </w:t>
            </w:r>
            <w:proofErr w:type="spellStart"/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професійної</w:t>
            </w:r>
            <w:proofErr w:type="spellEnd"/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підготовки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1F2AA" w14:textId="77777777" w:rsidR="00B961FF" w:rsidRPr="00980D77" w:rsidRDefault="00B961FF" w:rsidP="0031282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Ліцензований</w:t>
            </w:r>
            <w:proofErr w:type="spellEnd"/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обсяг</w:t>
            </w:r>
            <w:proofErr w:type="spellEnd"/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прийому</w:t>
            </w:r>
            <w:proofErr w:type="spellEnd"/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(</w:t>
            </w:r>
            <w:proofErr w:type="spellStart"/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осіб</w:t>
            </w:r>
            <w:proofErr w:type="spellEnd"/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</w:tr>
      <w:tr w:rsidR="00980D77" w:rsidRPr="00980D77" w14:paraId="5D823FFF" w14:textId="77777777" w:rsidTr="0000129F">
        <w:trPr>
          <w:trHeight w:val="43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3B83F" w14:textId="77777777" w:rsidR="00B961FF" w:rsidRPr="00980D77" w:rsidRDefault="00B961FF" w:rsidP="00B961FF">
            <w:pPr>
              <w:pStyle w:val="a3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00427" w14:textId="77777777" w:rsidR="00B961FF" w:rsidRPr="00980D77" w:rsidRDefault="00B961FF" w:rsidP="003128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8331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C4002" w14:textId="77777777" w:rsidR="00B961FF" w:rsidRPr="00980D77" w:rsidRDefault="00B961FF" w:rsidP="00312825">
            <w:pPr>
              <w:pStyle w:val="c0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980D7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Тракторист-машиніст сільськогосподарського виробництва  (категорії «А1»)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05F85" w14:textId="77777777" w:rsidR="00B961FF" w:rsidRPr="00980D77" w:rsidRDefault="00B961FF" w:rsidP="00312825">
            <w:pPr>
              <w:pStyle w:val="c0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980D7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ПТН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D6680" w14:textId="77777777" w:rsidR="00B961FF" w:rsidRPr="00980D77" w:rsidRDefault="00B961FF" w:rsidP="00312825">
            <w:pPr>
              <w:pStyle w:val="c0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980D7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60</w:t>
            </w:r>
          </w:p>
        </w:tc>
      </w:tr>
      <w:tr w:rsidR="00980D77" w:rsidRPr="00980D77" w14:paraId="08587F88" w14:textId="77777777" w:rsidTr="0000129F">
        <w:trPr>
          <w:trHeight w:val="56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E1172" w14:textId="77777777" w:rsidR="00B961FF" w:rsidRPr="00980D77" w:rsidRDefault="00B961FF" w:rsidP="00B961FF">
            <w:pPr>
              <w:pStyle w:val="a3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02D43" w14:textId="77777777" w:rsidR="00B961FF" w:rsidRPr="00980D77" w:rsidRDefault="00B961FF" w:rsidP="003128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0D7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8322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53DED" w14:textId="77777777" w:rsidR="00B961FF" w:rsidRPr="00980D77" w:rsidRDefault="00B961FF" w:rsidP="00312825">
            <w:pPr>
              <w:pStyle w:val="c0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980D7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Водій автотранспортних засобів (категорія «С1»)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59E17" w14:textId="77777777" w:rsidR="00B961FF" w:rsidRPr="00980D77" w:rsidRDefault="00B961FF" w:rsidP="00312825">
            <w:pPr>
              <w:pStyle w:val="c0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980D7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ПТН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0EAEE7" w14:textId="77777777" w:rsidR="00B961FF" w:rsidRPr="00980D77" w:rsidRDefault="00B961FF" w:rsidP="00312825">
            <w:pPr>
              <w:pStyle w:val="c0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980D7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90</w:t>
            </w:r>
          </w:p>
        </w:tc>
      </w:tr>
    </w:tbl>
    <w:p w14:paraId="46212CF2" w14:textId="77777777" w:rsidR="00312825" w:rsidRDefault="00312825" w:rsidP="00312825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sz w:val="26"/>
          <w:szCs w:val="26"/>
        </w:rPr>
      </w:pPr>
    </w:p>
    <w:p w14:paraId="7D219A41" w14:textId="77777777" w:rsidR="00B40895" w:rsidRDefault="00BB14FE" w:rsidP="003128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proofErr w:type="spellStart"/>
      <w:r w:rsidRPr="00B4089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Очікувані</w:t>
      </w:r>
      <w:proofErr w:type="spellEnd"/>
      <w:r w:rsidRPr="00B4089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B4089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результати</w:t>
      </w:r>
      <w:proofErr w:type="spellEnd"/>
      <w:r w:rsidRPr="00B4089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B4089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навчання</w:t>
      </w:r>
      <w:proofErr w:type="spellEnd"/>
      <w:r w:rsidRPr="00B4089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B4089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здобувачів</w:t>
      </w:r>
      <w:proofErr w:type="spellEnd"/>
      <w:r w:rsidRPr="00B4089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B4089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освіт</w:t>
      </w:r>
      <w:bookmarkStart w:id="0" w:name="_Toc486538639"/>
      <w:proofErr w:type="spellEnd"/>
      <w:r w:rsidR="00B40895" w:rsidRPr="00B40895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, зміст навчальних предметів, логічна послідовність їх вивчення</w:t>
      </w:r>
    </w:p>
    <w:p w14:paraId="6A18DF2B" w14:textId="503FF2CC" w:rsidR="00B40895" w:rsidRDefault="00B40895" w:rsidP="00B408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світню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програму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укладено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такими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освітніми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галузями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7367379" w14:textId="7EFA9FE9" w:rsidR="00B40895" w:rsidRPr="00D169E3" w:rsidRDefault="00B40895" w:rsidP="00B4089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Мови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літератури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(українська мова, українська література, іноземна мова, зарубіжна література)</w:t>
      </w:r>
    </w:p>
    <w:p w14:paraId="5EF8D6A7" w14:textId="77777777" w:rsidR="00B40895" w:rsidRPr="00D169E3" w:rsidRDefault="00B40895" w:rsidP="00B4089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Суспільствознавство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(історія України, всесвітня історія, громадянська освіта)</w:t>
      </w:r>
    </w:p>
    <w:p w14:paraId="0B4F9B83" w14:textId="77777777" w:rsidR="00B40895" w:rsidRPr="00D169E3" w:rsidRDefault="00B40895" w:rsidP="00B4089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Мистецтво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(мистецтво)</w:t>
      </w:r>
    </w:p>
    <w:p w14:paraId="080DB813" w14:textId="77777777" w:rsidR="00B40895" w:rsidRPr="00D169E3" w:rsidRDefault="00B40895" w:rsidP="00B4089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E3">
        <w:rPr>
          <w:rFonts w:ascii="Times New Roman" w:eastAsia="Calibri" w:hAnsi="Times New Roman" w:cs="Times New Roman"/>
          <w:sz w:val="28"/>
          <w:szCs w:val="28"/>
        </w:rPr>
        <w:t>Математика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(алгебра, геометрія)</w:t>
      </w:r>
    </w:p>
    <w:p w14:paraId="115B6F52" w14:textId="77777777" w:rsidR="00B40895" w:rsidRPr="00D169E3" w:rsidRDefault="00B40895" w:rsidP="00B4089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Природознавство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(біологія, хімія, географія, фізика,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астономія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</w:p>
    <w:p w14:paraId="7BCA5C06" w14:textId="77777777" w:rsidR="00B40895" w:rsidRPr="00D169E3" w:rsidRDefault="00B40895" w:rsidP="00B4089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(інформатика,</w:t>
      </w:r>
      <w:r>
        <w:rPr>
          <w:rFonts w:ascii="Times New Roman" w:hAnsi="Times New Roman"/>
          <w:sz w:val="28"/>
          <w:szCs w:val="28"/>
          <w:lang w:val="uk-UA"/>
        </w:rPr>
        <w:t xml:space="preserve"> тракторист - машиніст</w:t>
      </w:r>
      <w:r w:rsidRPr="00827EF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27EF5">
        <w:rPr>
          <w:rFonts w:ascii="Times New Roman" w:eastAsia="Times New Roman" w:hAnsi="Times New Roman" w:cs="Times New Roman"/>
          <w:sz w:val="28"/>
          <w:szCs w:val="28"/>
          <w:lang w:val="uk-UA"/>
        </w:rPr>
        <w:t>сіл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ьськогосподарського виробництва</w:t>
      </w:r>
      <w:r w:rsidRPr="00827E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(категорії «А1»)</w:t>
      </w:r>
      <w:r>
        <w:rPr>
          <w:rFonts w:ascii="Times New Roman" w:hAnsi="Times New Roman" w:cs="Times New Roman"/>
          <w:sz w:val="28"/>
          <w:szCs w:val="28"/>
          <w:lang w:val="uk-UA"/>
        </w:rPr>
        <w:t>, водій автотранспортних засобів (категорії С1</w:t>
      </w:r>
      <w:r w:rsidRPr="004D5F7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14:paraId="1D395E13" w14:textId="77777777" w:rsidR="00B40895" w:rsidRPr="00D169E3" w:rsidRDefault="00B40895" w:rsidP="00B4089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Здоров’я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фізична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культура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(Захист України, фізична культура)</w:t>
      </w:r>
    </w:p>
    <w:p w14:paraId="51EA2752" w14:textId="02002DB8" w:rsidR="00B40895" w:rsidRPr="00B40895" w:rsidRDefault="00B40895" w:rsidP="00B408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 в</w:t>
      </w:r>
      <w:r w:rsidRPr="00B40895">
        <w:rPr>
          <w:rFonts w:ascii="Times New Roman" w:eastAsia="Calibri" w:hAnsi="Times New Roman" w:cs="Times New Roman"/>
          <w:sz w:val="28"/>
          <w:szCs w:val="28"/>
          <w:lang w:val="uk-UA"/>
        </w:rPr>
        <w:t>ивчення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громадянської освіти у 10-х класах відводиться 2 години. </w:t>
      </w:r>
      <w:r w:rsidRPr="00B408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Вивчення </w:t>
      </w:r>
      <w:r w:rsidRPr="00B408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екології у 11-му класі здійснюється інтегровано з біологією. У такому випадку на інтегрований курс відводиться 2 години на тиждень (1,5 – біологія + 0,5 – екологія). </w:t>
      </w:r>
    </w:p>
    <w:p w14:paraId="66B48678" w14:textId="38989DCA" w:rsidR="006C48E3" w:rsidRPr="00312825" w:rsidRDefault="00BB14FE" w:rsidP="003128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мети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загальних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цілей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окреслених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Державному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стандарті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визначено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реалізувати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рамках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кожної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освітньої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галузі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Результати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повинні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робити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внесок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компетентностей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3697A65A" w14:textId="77777777" w:rsidR="00BB14FE" w:rsidRDefault="00BB14FE" w:rsidP="0031282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tbl>
      <w:tblPr>
        <w:tblW w:w="9639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302"/>
        <w:gridCol w:w="6662"/>
      </w:tblGrid>
      <w:tr w:rsidR="00BB14FE" w14:paraId="46132F24" w14:textId="77777777" w:rsidTr="00374CC9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D58EBA" w14:textId="77777777" w:rsidR="00BB14FE" w:rsidRPr="00374CC9" w:rsidRDefault="00BB14FE" w:rsidP="00374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№ з/п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17314" w14:textId="77777777" w:rsidR="00BB14FE" w:rsidRPr="00374CC9" w:rsidRDefault="00BB14FE" w:rsidP="0037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Ключові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компетентності</w:t>
            </w:r>
            <w:proofErr w:type="spellEnd"/>
          </w:p>
        </w:tc>
        <w:tc>
          <w:tcPr>
            <w:tcW w:w="66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88355" w14:textId="77777777" w:rsidR="00BB14FE" w:rsidRPr="00374CC9" w:rsidRDefault="00BB14FE" w:rsidP="0037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Компоненти</w:t>
            </w:r>
            <w:proofErr w:type="spellEnd"/>
          </w:p>
        </w:tc>
      </w:tr>
      <w:tr w:rsidR="00BB14FE" w14:paraId="1BFA4227" w14:textId="77777777" w:rsidTr="00374CC9">
        <w:trPr>
          <w:trHeight w:val="594"/>
        </w:trPr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45B0E" w14:textId="77777777" w:rsidR="00BB14FE" w:rsidRPr="00374CC9" w:rsidRDefault="00BB14FE" w:rsidP="00374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62643" w14:textId="77777777" w:rsidR="00BB14FE" w:rsidRPr="00374CC9" w:rsidRDefault="00BB14FE" w:rsidP="00374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Спілкування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державною (і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рідною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— у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разі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lastRenderedPageBreak/>
              <w:t>відмінності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) мовами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6D40C" w14:textId="77777777" w:rsidR="00BB14FE" w:rsidRPr="00374CC9" w:rsidRDefault="00BB14FE" w:rsidP="00374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lastRenderedPageBreak/>
              <w:t>Уміння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ставити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запитання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розпізнавати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проблему;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міркувати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робити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висновки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на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основі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інформації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поданої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в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різних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формах (у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текстовій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формі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таблицях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lastRenderedPageBreak/>
              <w:t>діаграмах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на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графіках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);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розуміти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пояснювати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перетворювати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тексти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задач (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усно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письмово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), грамотно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висловлюватися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рідною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мовою;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доречно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коректно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вживати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в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мовленні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термінологію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з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окремих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предметів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чітко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лаконічно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зрозуміло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формулювати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думку,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аргументувати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доводити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правильність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тверджень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уникнення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невнормованих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іншомовних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запозичень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спілкуванні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тематику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окремого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предмета;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поповнювати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свій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словниковий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запас.</w:t>
            </w:r>
          </w:p>
          <w:p w14:paraId="5E51A5ED" w14:textId="77777777" w:rsidR="00BB14FE" w:rsidRPr="00374CC9" w:rsidRDefault="00BB14FE" w:rsidP="00374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Ставлення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розуміння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важливості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чітких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лаконічних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формулювань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  <w:p w14:paraId="7D575F91" w14:textId="77777777" w:rsidR="00BB14FE" w:rsidRPr="00374CC9" w:rsidRDefault="00BB14FE" w:rsidP="00374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Навчальні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ресурси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означення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понять,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формулювання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властивостей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доведення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правил, теорем</w:t>
            </w:r>
          </w:p>
        </w:tc>
      </w:tr>
      <w:tr w:rsidR="00BB14FE" w14:paraId="19A64C6E" w14:textId="77777777" w:rsidTr="00312825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88B09" w14:textId="77777777" w:rsidR="00BB14FE" w:rsidRPr="00374CC9" w:rsidRDefault="00BB14FE" w:rsidP="0031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lastRenderedPageBreak/>
              <w:t>2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AD34E" w14:textId="77777777" w:rsidR="00BB14FE" w:rsidRPr="00374CC9" w:rsidRDefault="00BB14FE" w:rsidP="0031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Спілкування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іноземними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мовами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914B4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Уміння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здійснювати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спілкування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межах сфер, тем і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ситуацій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визначених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чинною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навчальною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програмою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розуміти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слух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зміст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автентичних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текстів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читати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розуміти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автентичні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тексти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різних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жанрів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видів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із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різним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рівнем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розуміння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змісту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здійснювати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спілкування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письмовій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формі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відповідно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поставлених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завдань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використовувати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разі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потреби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невербальні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засоби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спілкування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умови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дефіциту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наявних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мовних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засобів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обирати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й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застосовувати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доцільні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комунікативні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стратегії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відповідно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різних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потреб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  <w:p w14:paraId="64FC0E29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Ставлення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критично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оцінювати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інформацію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використовувати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її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різних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потреб;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висловлювати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свої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думки,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почуття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ставлення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ефективно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взаємодіяти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іншими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усно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письмово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 за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допомогою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засобів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електронного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спілкування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ефективно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користуватися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навчальними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стратегіями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самостійного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вивчення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іноземних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мов; адекватно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використовувати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досвід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набутий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вивченні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рідної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мови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інших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навчальних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предметів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розглядаючи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його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як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засіб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усвідомленого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оволодіння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іноземною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мовою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  <w:p w14:paraId="34B833C1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Навчальні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ресурси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="00312825"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підручники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словники,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довідкова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література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мультимедійні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засоби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адаптовані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іншомовні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тексти</w:t>
            </w:r>
            <w:proofErr w:type="spellEnd"/>
            <w:r w:rsidRPr="00374CC9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BB14FE" w14:paraId="58C98AFE" w14:textId="77777777" w:rsidTr="00312825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EDF38" w14:textId="77777777" w:rsidR="00BB14FE" w:rsidRPr="00374CC9" w:rsidRDefault="00BB14FE" w:rsidP="0031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63737" w14:textId="77777777" w:rsidR="00BB14FE" w:rsidRPr="00374CC9" w:rsidRDefault="00BB14FE" w:rsidP="0031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Математична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компетентність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12AF3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Уміння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оперувати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текстовою та числовою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інформацією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встановлювати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відношення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між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реальними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об’єктами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навколишньої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дійсності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(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природними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культурними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технічними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тощо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);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розв’язувати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задачі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зокрема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практичного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змісту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будувати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досліджувати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найпростіші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математичні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моделі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реальних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об'єктів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процесів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явищ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інтерпретувати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оцінювати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результати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прогнозувати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в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контексті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навчальних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практичних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задач;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використовувати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математичні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методи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у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життєвих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ситуаціях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  <w:p w14:paraId="44296A51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lastRenderedPageBreak/>
              <w:t>Ставлення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усвідомлення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значення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математики для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повноцінного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життя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в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сучасному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суспільстві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розвитку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технологічного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економічного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й оборонного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потенціалу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держави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успішного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вивчення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інших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предметів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  <w:p w14:paraId="03E08E8E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Навчальні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ресурси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розв'язування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математичних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задач,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обов’язково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таких,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що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моделюють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реальні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життєві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ситуації</w:t>
            </w:r>
            <w:proofErr w:type="spellEnd"/>
          </w:p>
        </w:tc>
      </w:tr>
      <w:tr w:rsidR="00BB14FE" w14:paraId="4C90DE98" w14:textId="77777777" w:rsidTr="00312825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60EF6" w14:textId="77777777" w:rsidR="00BB14FE" w:rsidRPr="00374CC9" w:rsidRDefault="00BB14FE" w:rsidP="0031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lastRenderedPageBreak/>
              <w:t>4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8C14C" w14:textId="77777777" w:rsidR="00BB14FE" w:rsidRPr="00374CC9" w:rsidRDefault="00BB14FE" w:rsidP="0031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Основні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компетентності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у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природничих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науках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технологіях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C307D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Уміння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розпізнавати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проблеми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що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виникають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у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довкіллі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будувати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досліджувати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природні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явища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процеси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послуговуватися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технологічними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пристроями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  <w:p w14:paraId="475D07E0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Ставлення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усвідомлення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важливості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природничих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наук як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універсальної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мови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науки,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техніки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технологій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усвідомлення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ролі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наукових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ідей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сучасних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інформаційних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технологіях</w:t>
            </w:r>
            <w:proofErr w:type="spellEnd"/>
          </w:p>
          <w:p w14:paraId="5703EC66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Навчальні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ресурси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складання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графіків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діаграм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які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ілюструють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функціональні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залежності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результатів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впливу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людської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діяльності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на природу</w:t>
            </w:r>
          </w:p>
        </w:tc>
      </w:tr>
      <w:tr w:rsidR="00BB14FE" w14:paraId="294B9616" w14:textId="77777777" w:rsidTr="00312825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84961" w14:textId="77777777" w:rsidR="00BB14FE" w:rsidRPr="00374CC9" w:rsidRDefault="00BB14FE" w:rsidP="0031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3F81C" w14:textId="77777777" w:rsidR="00BB14FE" w:rsidRPr="00374CC9" w:rsidRDefault="00BB14FE" w:rsidP="0031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Інформаційно-цифрова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компетентність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23D56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Уміння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структурувати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дані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діяти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за алгоритмом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складати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алгоритми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визначати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достатність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даних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для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розв’язання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задачі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використовувати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різні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знакові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системи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знаходити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інформацію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оцінювати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її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достовірність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доводити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істинність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тверджень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  <w:p w14:paraId="18E7ED21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Ставлення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критичне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осмислення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інформації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джерел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її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отримання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усвідомлення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важливості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інформаційних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технологій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для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ефективного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розв’язування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математичних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задач.</w:t>
            </w:r>
          </w:p>
          <w:p w14:paraId="1480B926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Навчальні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ресурси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візуалізація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даних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побудова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графіків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діаграм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за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допомогою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програмних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засобів</w:t>
            </w:r>
            <w:proofErr w:type="spellEnd"/>
          </w:p>
        </w:tc>
      </w:tr>
      <w:tr w:rsidR="00BB14FE" w14:paraId="3C6D90C7" w14:textId="77777777" w:rsidTr="00312825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99512" w14:textId="77777777" w:rsidR="00BB14FE" w:rsidRPr="00374CC9" w:rsidRDefault="00BB14FE" w:rsidP="0031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8AD86" w14:textId="77777777" w:rsidR="00BB14FE" w:rsidRPr="00374CC9" w:rsidRDefault="00BB14FE" w:rsidP="0031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Уміння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вчитися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впродовж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життя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5F3A8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Уміння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визначати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мету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навчальної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діяльності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відбирати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й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застосовувати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потрібні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знання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способи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діяльності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для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досягнення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цієї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мети;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організовувати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планувати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свою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навчальну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діяльність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моделювати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власну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освітню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траєкторію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аналізувати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контролювати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коригувати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оцінювати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результати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своєї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навчальної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діяльності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доводити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правильність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власного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судження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або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визнавати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помилковість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  <w:p w14:paraId="7BF11ED0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Ставлення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усвідомлення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власних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освітніх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потреб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цінності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нових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знань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вмінь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зацікавленість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у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пізнанні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світу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розуміння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важливості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вчитися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впродовж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життя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прагнення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до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вдосконалення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результатів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своєї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діяльності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  <w:p w14:paraId="6C3806E6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Навчальні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ресурси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моделювання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власної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освітньої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траєкторії</w:t>
            </w:r>
            <w:proofErr w:type="spellEnd"/>
          </w:p>
        </w:tc>
      </w:tr>
      <w:tr w:rsidR="00BB14FE" w14:paraId="08B3EFDA" w14:textId="77777777" w:rsidTr="00312825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7F96F" w14:textId="77777777" w:rsidR="00BB14FE" w:rsidRPr="00374CC9" w:rsidRDefault="00BB14FE" w:rsidP="0031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8FAAF" w14:textId="77777777" w:rsidR="00BB14FE" w:rsidRPr="00374CC9" w:rsidRDefault="00BB14FE" w:rsidP="0031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Ініціативність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підприємливість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5B982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Уміння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генерувати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нові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ідеї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вирішувати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життєві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проблеми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аналізувати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прогнозувати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ухвалювати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lastRenderedPageBreak/>
              <w:t>оптимальні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рішення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використовувати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критерії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раціональності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практичності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ефективності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точності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з метою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вибору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найкращого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рішення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аргументувати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захищати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свою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позицію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дискутувати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використовувати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різні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стратегії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шукаючи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оптимальних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способів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розв’язання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життєвого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завдання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  <w:p w14:paraId="202A70F8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Ставлення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ініціативність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відповідальність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упевненість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у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собі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переконаність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що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успіх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команди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–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це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й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особистий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успіх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позитивне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оцінювання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підтримка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конструктивних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ідей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інших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  <w:p w14:paraId="173C8B2D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Навчальні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ресурси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завдання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підприємницького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змісту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(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оптимізаційні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задачі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)</w:t>
            </w:r>
          </w:p>
        </w:tc>
      </w:tr>
      <w:tr w:rsidR="00BB14FE" w14:paraId="3AA23AD8" w14:textId="77777777" w:rsidTr="00312825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54201" w14:textId="77777777" w:rsidR="00BB14FE" w:rsidRPr="00374CC9" w:rsidRDefault="00BB14FE" w:rsidP="0031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lastRenderedPageBreak/>
              <w:t>8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208F7" w14:textId="77777777" w:rsidR="00BB14FE" w:rsidRPr="00374CC9" w:rsidRDefault="00BB14FE" w:rsidP="0031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Соціальна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громадянська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компетентності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EB516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Уміння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висловлювати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власну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думку,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слухати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чути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інших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оцінювати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аргументи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змінювати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думку на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основі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доказів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аргументувати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відстоювати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свою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позицію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ухвалювати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аргументовані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рішення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в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життєвих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ситуаціях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співпрацювати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в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команді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виділяти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виконувати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власну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роль в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командній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роботі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аналізувати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власну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економічну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ситуацію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родинний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бюджет;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орієнтуватися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в широкому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колі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послуг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товарів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на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основі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чітких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критеріїв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робити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споживчий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вибір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спираючись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на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різні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дані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  <w:p w14:paraId="16D5E02A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Ставлення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ощадливість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поміркованість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рівне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ставлення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до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інших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незалежно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від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статків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соціального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походження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відповідальність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за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спільну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справу;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налаштованість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на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логічне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обґрунтування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позиції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без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передчасного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переходу до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висновків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повага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до прав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людини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активна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позиція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щодо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боротьби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із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дискримінацією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  <w:p w14:paraId="26057690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Навчальні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ресурси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завдання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соціального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змісту</w:t>
            </w:r>
            <w:proofErr w:type="spellEnd"/>
          </w:p>
        </w:tc>
      </w:tr>
      <w:tr w:rsidR="00BB14FE" w14:paraId="5EAE64C7" w14:textId="77777777" w:rsidTr="00312825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843B6" w14:textId="77777777" w:rsidR="00BB14FE" w:rsidRPr="00374CC9" w:rsidRDefault="00BB14FE" w:rsidP="0031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9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A95C0" w14:textId="77777777" w:rsidR="00BB14FE" w:rsidRPr="00374CC9" w:rsidRDefault="00BB14FE" w:rsidP="0031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Обізнаність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самовираження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у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сфері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культури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FD1AC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Уміння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 xml:space="preserve">: 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грамотно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логічно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висловлювати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свою думку,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аргументувати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вести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діалог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враховуючи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національні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особливості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співрозмовників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дотримуючись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етики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спілкування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взаємодії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враховувати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художньо-естетичну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складову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створенні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продуктів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своєї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діяльності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малюнків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текстів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схем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тощо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  <w:p w14:paraId="10BB950B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Ставлення</w:t>
            </w:r>
            <w:proofErr w:type="spellEnd"/>
            <w:r w:rsidR="00312825"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  <w:lang w:val="uk-UA"/>
              </w:rPr>
              <w:t xml:space="preserve"> </w:t>
            </w:r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культурна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самоідентифікація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повага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культурного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розмаїття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 глобальному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суспільстві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усвідомлення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впливу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окремого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предмета на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людську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культуру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розвиток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суспільства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  <w:p w14:paraId="07518D82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Навчальні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ресурси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="00312825"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математичні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різних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видах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</w:rPr>
              <w:t>мистецтва</w:t>
            </w:r>
            <w:proofErr w:type="spellEnd"/>
          </w:p>
        </w:tc>
      </w:tr>
      <w:tr w:rsidR="00BB14FE" w14:paraId="2F7822CD" w14:textId="77777777" w:rsidTr="00312825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D1B1B" w14:textId="77777777" w:rsidR="00BB14FE" w:rsidRPr="00374CC9" w:rsidRDefault="00BB14FE" w:rsidP="0031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5BB78" w14:textId="77777777" w:rsidR="00BB14FE" w:rsidRPr="00374CC9" w:rsidRDefault="00BB14FE" w:rsidP="0031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Екологічна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грамотність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lastRenderedPageBreak/>
              <w:t>здорове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життя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5AA35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lastRenderedPageBreak/>
              <w:t>Уміння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аналізувати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критично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оцінювати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соціально-економічні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події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в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державі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на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основі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різних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даних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lastRenderedPageBreak/>
              <w:t>враховувати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правові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етичні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екологічні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соціальні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наслідки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рішень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розпізнавати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як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інтерпретації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результатів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вирішення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проблем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можуть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бути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використані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для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маніпулювання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  <w:p w14:paraId="466F9543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Ставлення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="00312825"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усвідомлення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взаємозв’язку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окремого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предмета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екології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на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основі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різних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даних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ощадне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бережливе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відношення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до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природніх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ресурсів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чистоти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довкілля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дотримання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санітарних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норм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побуту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розгляд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порівняльної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характеристики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щодо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вибору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здорового способу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життя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власна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думка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позиція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до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зловживань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алкоголю,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нікотину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тощо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. </w:t>
            </w:r>
          </w:p>
          <w:p w14:paraId="41BDF54B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Навчальні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ресурси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white"/>
              </w:rPr>
              <w:t>:</w:t>
            </w: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навчальні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проекти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завдання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соціально-економічного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екологічного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змісту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;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задачі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які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сприяють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усвідомленню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цінності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здорового способу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життя</w:t>
            </w:r>
            <w:proofErr w:type="spellEnd"/>
          </w:p>
        </w:tc>
      </w:tr>
    </w:tbl>
    <w:p w14:paraId="44A6DA83" w14:textId="77777777" w:rsidR="00BB14FE" w:rsidRDefault="00BB14FE" w:rsidP="00374C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lastRenderedPageBreak/>
        <w:t>Такі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ключові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компетентності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, як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уміння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вчитися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ініціативність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підприємливість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екологічна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грамотність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і здоровий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спосіб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життя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соціальна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громадянська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компетентності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можуть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формуватися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відразу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засобами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усіх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окремих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предметів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Виокремлення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навчальних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програмах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таких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наскрізних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ліній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ключових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компетентностей як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Екологічна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безпека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сталий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розвиток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>»,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Громадянська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відповідальність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>»,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Здоров’я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безпека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>»,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Підприємливість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фінансова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грамотність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»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спрямоване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наформування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учнів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здатності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застосовувати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знання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уміння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реальних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життєвих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ситуаціях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>.</w:t>
      </w:r>
    </w:p>
    <w:p w14:paraId="5019B106" w14:textId="77777777" w:rsidR="00BB14FE" w:rsidRDefault="00BB14FE" w:rsidP="003128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Наскрізні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лінії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засобом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інтеграції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 w:rsidR="00AD17AB">
        <w:rPr>
          <w:rFonts w:ascii="Times New Roman" w:eastAsia="Times New Roman" w:hAnsi="Times New Roman" w:cs="Times New Roman"/>
          <w:sz w:val="28"/>
          <w:szCs w:val="28"/>
          <w:highlight w:val="white"/>
        </w:rPr>
        <w:t>загально</w:t>
      </w:r>
      <w:proofErr w:type="spellEnd"/>
      <w:r w:rsidR="00AD17A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AD17AB"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предметних</w:t>
      </w:r>
      <w:proofErr w:type="spellEnd"/>
      <w:r w:rsidR="00AD17AB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компетентностей,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окремих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предметів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предметних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циклів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необхідно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враховувати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формуванні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шкільного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4A9206E" w14:textId="77777777" w:rsidR="00BB14FE" w:rsidRDefault="00BB14FE" w:rsidP="003128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Наскрізні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лінії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соціально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значимими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надпредметними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темами,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допомагають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формуванню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суспільство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цілому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розвивають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здатність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застосовувати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отримані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674DC8FE" w14:textId="77777777" w:rsidR="00BB14FE" w:rsidRDefault="00BB14FE" w:rsidP="003128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наскрізними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лініями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реалізується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насамперед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через:</w:t>
      </w:r>
    </w:p>
    <w:p w14:paraId="2E24987C" w14:textId="77777777" w:rsidR="00312825" w:rsidRPr="00312825" w:rsidRDefault="00BB14FE" w:rsidP="00312825">
      <w:pPr>
        <w:pStyle w:val="a3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орган</w:t>
      </w:r>
      <w:r w:rsidR="00312825">
        <w:rPr>
          <w:rFonts w:ascii="Times New Roman" w:eastAsia="Times New Roman" w:hAnsi="Times New Roman" w:cs="Times New Roman"/>
          <w:sz w:val="28"/>
          <w:szCs w:val="28"/>
          <w:highlight w:val="white"/>
        </w:rPr>
        <w:t>ізацію</w:t>
      </w:r>
      <w:proofErr w:type="spellEnd"/>
      <w:r w:rsidR="003128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312825">
        <w:rPr>
          <w:rFonts w:ascii="Times New Roman" w:eastAsia="Times New Roman" w:hAnsi="Times New Roman" w:cs="Times New Roman"/>
          <w:sz w:val="28"/>
          <w:szCs w:val="28"/>
          <w:highlight w:val="white"/>
        </w:rPr>
        <w:t>навчального</w:t>
      </w:r>
      <w:proofErr w:type="spellEnd"/>
      <w:r w:rsidR="003128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312825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середовища</w:t>
      </w:r>
      <w:proofErr w:type="spellEnd"/>
      <w:r w:rsidR="003128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зміст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цілі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наскрізних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тем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враховуються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формуванні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духовного,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соціального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фізичного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середовища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навчання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4CFA8937" w14:textId="77777777" w:rsidR="00BB14FE" w:rsidRPr="000449D2" w:rsidRDefault="00BB14FE" w:rsidP="0031282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окремі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предмети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виходячи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із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наскрізних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тем при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вивченні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предмета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проводяться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відповідні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трактовки,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приклади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методи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навчання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реалізуються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надпредметні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міжкласові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загальношкільні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проекти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Роль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окремих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предметів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навчанні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наскрізними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темами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різна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залежить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від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цілей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змісту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окремого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предмета та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від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того,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наскільки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тісно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той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чи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інший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предметний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цикл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пов’язаний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із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конкретною </w:t>
      </w:r>
      <w:proofErr w:type="spellStart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>наскрізною</w:t>
      </w:r>
      <w:proofErr w:type="spellEnd"/>
      <w:r w:rsidRPr="000449D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темою;</w:t>
      </w:r>
    </w:p>
    <w:p w14:paraId="426ED75A" w14:textId="77777777" w:rsidR="00BB14FE" w:rsidRPr="00D169E3" w:rsidRDefault="00BB14FE" w:rsidP="0031282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D169E3"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предмети</w:t>
      </w:r>
      <w:proofErr w:type="spellEnd"/>
      <w:r w:rsidRPr="00D169E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 </w:t>
      </w:r>
      <w:proofErr w:type="spellStart"/>
      <w:r w:rsidRPr="00D169E3">
        <w:rPr>
          <w:rFonts w:ascii="Times New Roman" w:eastAsia="Times New Roman" w:hAnsi="Times New Roman" w:cs="Times New Roman"/>
          <w:sz w:val="28"/>
          <w:szCs w:val="28"/>
          <w:highlight w:val="white"/>
        </w:rPr>
        <w:t>вибором</w:t>
      </w:r>
      <w:proofErr w:type="spellEnd"/>
      <w:r w:rsidRPr="00D169E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; </w:t>
      </w:r>
    </w:p>
    <w:p w14:paraId="31485F67" w14:textId="77777777" w:rsidR="00BB14FE" w:rsidRPr="00D169E3" w:rsidRDefault="00BB14FE" w:rsidP="0031282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169E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роботу в проектах; </w:t>
      </w:r>
    </w:p>
    <w:p w14:paraId="398FDE4B" w14:textId="6E7E5C7B" w:rsidR="0000129F" w:rsidRPr="00374CC9" w:rsidRDefault="00BB14FE" w:rsidP="0000129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D169E3">
        <w:rPr>
          <w:rFonts w:ascii="Times New Roman" w:eastAsia="Times New Roman" w:hAnsi="Times New Roman" w:cs="Times New Roman"/>
          <w:sz w:val="28"/>
          <w:szCs w:val="28"/>
          <w:highlight w:val="white"/>
        </w:rPr>
        <w:t>позакласну</w:t>
      </w:r>
      <w:proofErr w:type="spellEnd"/>
      <w:r w:rsidRPr="00D169E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D169E3">
        <w:rPr>
          <w:rFonts w:ascii="Times New Roman" w:eastAsia="Times New Roman" w:hAnsi="Times New Roman" w:cs="Times New Roman"/>
          <w:sz w:val="28"/>
          <w:szCs w:val="28"/>
          <w:highlight w:val="white"/>
        </w:rPr>
        <w:t>навчальну</w:t>
      </w:r>
      <w:proofErr w:type="spellEnd"/>
      <w:r w:rsidRPr="00D169E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роботу і роботу </w:t>
      </w:r>
      <w:proofErr w:type="spellStart"/>
      <w:r w:rsidRPr="00D169E3">
        <w:rPr>
          <w:rFonts w:ascii="Times New Roman" w:eastAsia="Times New Roman" w:hAnsi="Times New Roman" w:cs="Times New Roman"/>
          <w:sz w:val="28"/>
          <w:szCs w:val="28"/>
          <w:highlight w:val="white"/>
        </w:rPr>
        <w:t>гуртків</w:t>
      </w:r>
      <w:proofErr w:type="spellEnd"/>
      <w:r w:rsidRPr="00D169E3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D8113E2" w14:textId="77777777" w:rsidR="00374CC9" w:rsidRDefault="00374CC9" w:rsidP="00374CC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</w:p>
    <w:p w14:paraId="794B5C68" w14:textId="77777777" w:rsidR="00374CC9" w:rsidRDefault="00374CC9" w:rsidP="00374CC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</w:p>
    <w:p w14:paraId="3320B105" w14:textId="77777777" w:rsidR="00374CC9" w:rsidRPr="00374CC9" w:rsidRDefault="00374CC9" w:rsidP="00374CC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W w:w="98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1"/>
        <w:gridCol w:w="8221"/>
      </w:tblGrid>
      <w:tr w:rsidR="00BB14FE" w:rsidRPr="00374CC9" w14:paraId="64C2D185" w14:textId="77777777" w:rsidTr="00403677">
        <w:trPr>
          <w:trHeight w:val="2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94D42" w14:textId="77777777" w:rsidR="00BB14FE" w:rsidRPr="00374CC9" w:rsidRDefault="00BB14FE" w:rsidP="0031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Наскрізна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лінія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58883" w14:textId="77777777" w:rsidR="00BB14FE" w:rsidRPr="00374CC9" w:rsidRDefault="00BB14FE" w:rsidP="0031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74CC9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Коротка характеристика</w:t>
            </w:r>
          </w:p>
        </w:tc>
      </w:tr>
      <w:tr w:rsidR="00BB14FE" w:rsidRPr="00374CC9" w14:paraId="02ED7863" w14:textId="77777777" w:rsidTr="00403677">
        <w:trPr>
          <w:cantSplit/>
          <w:trHeight w:val="2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0ECCF0C" w14:textId="77777777" w:rsidR="00BB14FE" w:rsidRPr="00374CC9" w:rsidRDefault="00BB14FE" w:rsidP="003128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Екологічна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безпека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й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сталий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розвиток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FB48F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Формування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в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учнів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соціальної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активності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відповідальності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екологічної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свідомості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готовності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брати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участь у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вирішенні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питань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збереження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довкілля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розвитку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суспільства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усвідомлення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важливості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сталого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розвитку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для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майбутніх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поколінь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  <w:p w14:paraId="364EAA71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Проблематика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наскрізної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лінії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реалізується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через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завдання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з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реальними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даними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про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використання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природних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ресурсів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їх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збереження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примноження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.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Аналіз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цих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даних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сприяє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розвитку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бережливого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ставлення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до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навколишнього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середовища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екології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формуванню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критичного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мислення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вміння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вирішувати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проблеми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критично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оцінювати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перспективи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розвитку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навколишнього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середовища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людини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.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Можливі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уроки на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відкритому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повітрі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. </w:t>
            </w:r>
          </w:p>
        </w:tc>
      </w:tr>
      <w:tr w:rsidR="00BB14FE" w:rsidRPr="00374CC9" w14:paraId="63E9FADD" w14:textId="77777777" w:rsidTr="00403677">
        <w:trPr>
          <w:cantSplit/>
          <w:trHeight w:val="2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B301E71" w14:textId="77777777" w:rsidR="00BB14FE" w:rsidRPr="00374CC9" w:rsidRDefault="00BB14FE" w:rsidP="003128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Громадянська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відповідальність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CC2E6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Сприятиме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формуванню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відповідального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члена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громади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суспільства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що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розуміє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принципи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механізми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функціонування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суспільства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.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Ця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наскрізна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лінія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освоюється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в основному через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колективну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діяльність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(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дослідницькі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роботи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роботи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в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групі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проекти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тощо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), яка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поєднує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окремі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предмети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між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собою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розвиває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в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учнів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готовність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до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співпраці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толерантність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щодо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різноманітних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способів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діяльності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думок. </w:t>
            </w:r>
          </w:p>
          <w:p w14:paraId="749DC70C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Вивчення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окремого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предмета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має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викликати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в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учнів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якомога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більше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позитивних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емоцій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її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зміст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— бути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націленим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на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виховання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порядності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старанності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систематичності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послідовності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посидючості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чесності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. Приклад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вчителя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покликаний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зіграти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важливу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роль у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формуванні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толерантного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ставлення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до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товаришів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незалежно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від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рівня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навчальних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досягнень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</w:tc>
      </w:tr>
      <w:tr w:rsidR="00BB14FE" w:rsidRPr="00374CC9" w14:paraId="314A44F0" w14:textId="77777777" w:rsidTr="00374CC9">
        <w:trPr>
          <w:cantSplit/>
          <w:trHeight w:val="2987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249D285" w14:textId="77777777" w:rsidR="00BB14FE" w:rsidRPr="00374CC9" w:rsidRDefault="00BB14FE" w:rsidP="003128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Здоров'я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безпека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DF0D1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Завданням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наскрізної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лінії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є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становлення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учня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як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емоційно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стійкого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члена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суспільства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здатного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вести здоровий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спосіб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життя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формувати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навколо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себе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безпечне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життєве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середовище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. </w:t>
            </w:r>
          </w:p>
          <w:p w14:paraId="68AC33C0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Реалізується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через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завдання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з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реальними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даними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про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безпеку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охорону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здоров’я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(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текстові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завдання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пов’язані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з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середовищем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дорожнього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руху, рухом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пішоходів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транспортних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засобів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). Варто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звернути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увагу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на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проблеми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пов’язані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із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ризиками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для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життя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здоров’я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.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Вирішення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проблем,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знайдених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з «ага-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ефектом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»,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пошук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оптимальних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методів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вирішення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розв’язування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задач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тощо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здатні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викликати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в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учнів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чимало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радісних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емоцій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</w:t>
            </w:r>
          </w:p>
        </w:tc>
      </w:tr>
      <w:tr w:rsidR="00BB14FE" w:rsidRPr="00374CC9" w14:paraId="7639497E" w14:textId="77777777" w:rsidTr="00403677">
        <w:trPr>
          <w:cantSplit/>
          <w:trHeight w:val="20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9436C27" w14:textId="77777777" w:rsidR="00BB14FE" w:rsidRPr="00374CC9" w:rsidRDefault="00BB14FE" w:rsidP="003128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Підприємливість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і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фінансова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грамотність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8DA26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Наскрізна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лінія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націлена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на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розвиток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лідерських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ініціатив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здатність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успішно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діяти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в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технологічному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швидкозмінному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середовищі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забезпечення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кращого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розуміння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учнями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практичних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аспектів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фінансових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питань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(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здійснення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заощаджень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інвестування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запозичення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страхування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кредитування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тощо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).</w:t>
            </w:r>
          </w:p>
          <w:p w14:paraId="54F5D6AB" w14:textId="77777777" w:rsidR="00BB14FE" w:rsidRPr="00374CC9" w:rsidRDefault="00BB14FE" w:rsidP="0031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Ця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наскрізна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лінія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пов'язана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з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розв'язуванням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практичних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завдань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щодо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планування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господарської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діяльності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та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реальної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оцінки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власних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можливостей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складання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сімейного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бюджету,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формування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економного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ставлення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до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природних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ресурсів</w:t>
            </w:r>
            <w:proofErr w:type="spellEnd"/>
            <w:r w:rsidRPr="00374CC9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. </w:t>
            </w:r>
          </w:p>
        </w:tc>
      </w:tr>
    </w:tbl>
    <w:p w14:paraId="63C6383D" w14:textId="1F8604E6" w:rsidR="00B40895" w:rsidRPr="00B40895" w:rsidRDefault="00BB14FE" w:rsidP="00B408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D169E3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Необхідною умовою формування </w:t>
      </w:r>
      <w:proofErr w:type="spellStart"/>
      <w:r w:rsidRPr="00D169E3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компетентностей</w:t>
      </w:r>
      <w:proofErr w:type="spellEnd"/>
      <w:r w:rsidRPr="00D169E3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є діяльнісна спрямованість навчання, яка передбачає постійне включення учнів до різних видів педагогічно доцільної активної навчально-пізнавальної діяльності, а </w:t>
      </w:r>
      <w:r w:rsidRPr="00D169E3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lastRenderedPageBreak/>
        <w:t xml:space="preserve">також практична його спрямованість.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Доцільно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показувати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виникнення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факту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практичної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а й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можливості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створювати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самостійного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перевірці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практиці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причинно-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наслідкових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проблемних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ситуацій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спостережень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дослідів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Формуванню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компетентностей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реалізація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освітньому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міжпредметних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внутрішньопредметних</w:t>
      </w:r>
      <w:proofErr w:type="spellEnd"/>
      <w:r w:rsidR="0042080B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змістово-інформаційних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операційно-діяльнісних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організаційно-методичних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посилює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пізнавальний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інтерес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підвищує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їхньої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культури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створює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систематизації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матеріалу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наукового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світогляду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набувають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досвіду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практиці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перенесення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bookmarkEnd w:id="0"/>
    <w:p w14:paraId="0F9860AA" w14:textId="09FB04BD" w:rsidR="00BB14FE" w:rsidRPr="00894603" w:rsidRDefault="00BB14FE" w:rsidP="00E91E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94603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Рекомендовані форми організації освітнього процесу</w:t>
      </w:r>
      <w:r w:rsidR="00894603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та інструменти системи внутрішнього забезпечення якості освіти.</w:t>
      </w:r>
      <w:r w:rsidR="006766AF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8946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Основними формами організації освітнього процесу є різні типи уроку: </w:t>
      </w:r>
    </w:p>
    <w:p w14:paraId="63C11D6B" w14:textId="77777777" w:rsidR="00BB14FE" w:rsidRPr="00D169E3" w:rsidRDefault="00BB14FE" w:rsidP="00E91EB9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формування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компетентностей;</w:t>
      </w:r>
    </w:p>
    <w:p w14:paraId="02926C8A" w14:textId="77777777" w:rsidR="00BB14FE" w:rsidRPr="00D169E3" w:rsidRDefault="00BB14FE" w:rsidP="00E91EB9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компетентностей; </w:t>
      </w:r>
    </w:p>
    <w:p w14:paraId="465A955E" w14:textId="77777777" w:rsidR="00BB14FE" w:rsidRPr="00D169E3" w:rsidRDefault="00BB14FE" w:rsidP="00E91EB9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перевірки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та/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оцінювання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досягнення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компетентностей; </w:t>
      </w:r>
    </w:p>
    <w:p w14:paraId="1C210993" w14:textId="77777777" w:rsidR="00BB14FE" w:rsidRPr="00D169E3" w:rsidRDefault="00BB14FE" w:rsidP="00312825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корекції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основних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компетентностей; </w:t>
      </w:r>
    </w:p>
    <w:p w14:paraId="3A790F64" w14:textId="77777777" w:rsidR="00BB14FE" w:rsidRPr="00D169E3" w:rsidRDefault="00BB14FE" w:rsidP="00312825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69E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комбінований</w:t>
      </w:r>
      <w:proofErr w:type="spellEnd"/>
      <w:r w:rsidRPr="00D16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урок</w:t>
      </w:r>
      <w:r w:rsidRPr="00D169E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5031A4" w14:textId="77777777" w:rsidR="00BB14FE" w:rsidRDefault="00BB14FE" w:rsidP="00420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Також формами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освітнього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екскурсії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віртуальні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подорожі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уроки-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семінари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конференції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форуми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спектаклі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брифінги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квести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інтерактивні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уроки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уроки-«суди», </w:t>
      </w:r>
      <w:r>
        <w:rPr>
          <w:rFonts w:ascii="Times New Roman" w:eastAsia="Calibri" w:hAnsi="Times New Roman" w:cs="Times New Roman"/>
          <w:sz w:val="28"/>
          <w:szCs w:val="28"/>
        </w:rPr>
        <w:t>урок-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дискусійна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уроки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інтегровані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уроки,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проблемний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урок,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відео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-уроки,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прес-конференції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ділові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ігри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тощо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C8D30E8" w14:textId="77777777" w:rsidR="00BB14FE" w:rsidRDefault="00BB14FE" w:rsidP="004208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Засвоєння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нового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матеріалу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лекції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конференції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екскурсії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т. д.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конференції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дискусії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вчителем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самостійної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екскурсії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знайомлячись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експонатами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музеї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механізмів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підприємстві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спостерігаючи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різноманітними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відбуваються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природі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проводяться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були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присутні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попередніх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уроках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зрозуміли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засвоїли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предметів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корекцію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компетентностей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семінарі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заключній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конференції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екскурсії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Семінар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форма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об'єднує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бесіду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дискусію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Заключна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конференція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будуватися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дискусії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так і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диспуту,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обговорюються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точки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Учитель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підбивають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підсумки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формулюють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висновки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F99DCF8" w14:textId="77777777" w:rsidR="00BB14FE" w:rsidRDefault="00BB14FE" w:rsidP="004208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засвоєння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нового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матеріалу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компетентностей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проводяться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навчально-практичні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поєднує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експериментальних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робіт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предметів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регламентована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акцент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більшій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самостійності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експериментальній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практичній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Досягнуті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компетентності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заняттях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заняттях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практикуму.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застосовувати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практичній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Експериментальні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предметів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заняттях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практикуму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експериментально-практичних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робіт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Оглядова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конференція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8-11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повинна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учнем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розкриваються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узагальнюючі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підходи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CBEE1C5" w14:textId="77777777" w:rsidR="00BB14FE" w:rsidRDefault="00BB14FE" w:rsidP="003128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Оглядова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конференція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бути комплексною,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тобто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міжпредметні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зв'язки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узагальненні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систематизації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1E82DF0" w14:textId="77777777" w:rsidR="00BB14FE" w:rsidRDefault="00BB14FE" w:rsidP="003128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Оглядова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екскурсія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припускає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цілеспрямоване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об'єктами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спостереження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відновити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систематизувати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раніше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3373543" w14:textId="77777777" w:rsidR="00BB14FE" w:rsidRDefault="00BB14FE" w:rsidP="003128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здавати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іспити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оглядових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коригувальну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зорієнтуватися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предметів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8034CE5" w14:textId="77777777" w:rsidR="00BB14FE" w:rsidRDefault="00BB14FE" w:rsidP="003128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принципом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A9A2EB" w14:textId="4E39D513" w:rsidR="00BB14FE" w:rsidRDefault="00BB14FE" w:rsidP="003128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Перевірка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оцінювання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компетентностей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співбесіди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контрольного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-практичного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3DBCDEB" w14:textId="77777777" w:rsidR="00BB14FE" w:rsidRDefault="00BB14FE" w:rsidP="003128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форма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проводиться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засвоєння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предметів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компетентностей.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правило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застосовується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вечірньою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2775ADC" w14:textId="77777777" w:rsidR="00BB14FE" w:rsidRDefault="00BB14FE" w:rsidP="003128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Співбесіда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бесіди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проводиться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з'ясувати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компетентностей.</w:t>
      </w:r>
    </w:p>
    <w:p w14:paraId="57E55D06" w14:textId="40DA4F7D" w:rsidR="00BB14FE" w:rsidRDefault="00BB14FE" w:rsidP="003128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перевірки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оцінювання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компетентностей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навчально-практичне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одержують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конкретні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вчителем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52E8460" w14:textId="77777777" w:rsidR="00BB14FE" w:rsidRDefault="00BB14FE" w:rsidP="003128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практикуму також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будуватися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заняттях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самостійно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виготовляють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вироби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виміри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роботу.</w:t>
      </w:r>
    </w:p>
    <w:p w14:paraId="34991E82" w14:textId="2CA82519" w:rsidR="00BB14FE" w:rsidRDefault="00BB14FE" w:rsidP="003128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бригадах і ланках (у тому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числі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="006766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складу)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бригадирів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тобто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1342D93" w14:textId="33A7C538" w:rsidR="00BB14FE" w:rsidRDefault="00BB14FE" w:rsidP="003128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Екскурсії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6766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першу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покликані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предметів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поєднувати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збором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ходу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екскурсії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14:paraId="79C56420" w14:textId="77777777" w:rsidR="00BB14FE" w:rsidRDefault="00BB14FE" w:rsidP="003128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Учні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можуть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самостійно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знімати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монтувати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відеофільми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відео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-уроку) за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умови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самостійного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розроблення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сюжету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фільму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підбору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самостійно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розподілені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роботу.</w:t>
      </w:r>
    </w:p>
    <w:p w14:paraId="249F060E" w14:textId="77777777" w:rsidR="00BB14FE" w:rsidRDefault="00BB14FE" w:rsidP="003128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Форми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освітнього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уточнюватись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розширюватись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змісті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окремих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предметів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умови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державних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Державного стандарту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окремих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предметів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навчального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року.</w:t>
      </w:r>
    </w:p>
    <w:p w14:paraId="03B80641" w14:textId="77777777" w:rsidR="00BB14FE" w:rsidRDefault="00BB14FE" w:rsidP="003128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Вибір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форм 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методів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самостійно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конкретні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умови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забезпечуючи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водночас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конкретних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очікуваних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результатів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зазначених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навчальних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програмах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окремих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предметів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116F94" w14:textId="1E83A8D9" w:rsidR="004B5FA4" w:rsidRPr="004B5FA4" w:rsidRDefault="004B5FA4" w:rsidP="003128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наказу МОН України від 03.06.2025 № 808 «</w:t>
      </w:r>
      <w:r w:rsidRPr="004B5FA4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Змін до деяких наказів Міністерства освіти і науки України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 здобувачі освіти 10-х класів діляться на групи при вивченні інформатики та Захисту України. Згідно цього наказу здобувачі 11-го класу ділять</w:t>
      </w:r>
      <w:r w:rsidR="00374CC9">
        <w:rPr>
          <w:rFonts w:ascii="Times New Roman" w:eastAsia="Calibri" w:hAnsi="Times New Roman" w:cs="Times New Roman"/>
          <w:sz w:val="28"/>
          <w:szCs w:val="28"/>
          <w:lang w:val="uk-UA"/>
        </w:rPr>
        <w:t>ся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групи при вивченні української мови, англійської мови, інформатики, Захисту України та фізкультури. </w:t>
      </w:r>
    </w:p>
    <w:p w14:paraId="45D4A3CF" w14:textId="4645CD62" w:rsidR="00BB14FE" w:rsidRDefault="00BB14FE" w:rsidP="004208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Система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внутрішнього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складається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наступних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компонентів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99D1EE2" w14:textId="77777777" w:rsidR="00BB14FE" w:rsidRPr="00D169E3" w:rsidRDefault="00BB14FE" w:rsidP="00312825">
      <w:pPr>
        <w:pStyle w:val="a3"/>
        <w:numPr>
          <w:ilvl w:val="0"/>
          <w:numId w:val="11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кадрове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освітньої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B6800B" w14:textId="77777777" w:rsidR="00BB14FE" w:rsidRPr="00D169E3" w:rsidRDefault="00BB14FE" w:rsidP="00312825">
      <w:pPr>
        <w:pStyle w:val="a3"/>
        <w:numPr>
          <w:ilvl w:val="0"/>
          <w:numId w:val="11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навчально-методичне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освітньої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35B0BD3" w14:textId="77777777" w:rsidR="00BB14FE" w:rsidRPr="00D169E3" w:rsidRDefault="00BB14FE" w:rsidP="00312825">
      <w:pPr>
        <w:pStyle w:val="a3"/>
        <w:numPr>
          <w:ilvl w:val="0"/>
          <w:numId w:val="11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матеріально-технічне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освітньої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6E171CB" w14:textId="77777777" w:rsidR="00BB14FE" w:rsidRPr="00D169E3" w:rsidRDefault="00BB14FE" w:rsidP="00312825">
      <w:pPr>
        <w:pStyle w:val="a3"/>
        <w:numPr>
          <w:ilvl w:val="0"/>
          <w:numId w:val="11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якість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проведення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навчальних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занять;</w:t>
      </w:r>
    </w:p>
    <w:p w14:paraId="71D77845" w14:textId="77777777" w:rsidR="00BB14FE" w:rsidRPr="00D169E3" w:rsidRDefault="00BB14FE" w:rsidP="00312825">
      <w:pPr>
        <w:pStyle w:val="a3"/>
        <w:numPr>
          <w:ilvl w:val="0"/>
          <w:numId w:val="11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моніторинг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досягнення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учнями</w:t>
      </w:r>
      <w:proofErr w:type="spellEnd"/>
      <w:r w:rsidRPr="00D16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результатів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навчання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(компетентностей).</w:t>
      </w:r>
    </w:p>
    <w:p w14:paraId="722DF51C" w14:textId="77777777" w:rsidR="00BB14FE" w:rsidRPr="00D169E3" w:rsidRDefault="00BB14FE" w:rsidP="00312825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Завдання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системи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внутрішнього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якості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82131B9" w14:textId="77777777" w:rsidR="00BB14FE" w:rsidRPr="00D169E3" w:rsidRDefault="00BB14FE" w:rsidP="00312825">
      <w:pPr>
        <w:pStyle w:val="a3"/>
        <w:numPr>
          <w:ilvl w:val="0"/>
          <w:numId w:val="11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оновлення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методичної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бази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освітньої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C7D7E77" w14:textId="77777777" w:rsidR="00BB14FE" w:rsidRPr="00D169E3" w:rsidRDefault="00BB14FE" w:rsidP="00312825">
      <w:pPr>
        <w:pStyle w:val="a3"/>
        <w:numPr>
          <w:ilvl w:val="0"/>
          <w:numId w:val="11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контроль за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виконанням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навчальних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планів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освітньої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якістю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знань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умінь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навичок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учнів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розробка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рекомендацій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щодо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їх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покращення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698986" w14:textId="77777777" w:rsidR="00BB14FE" w:rsidRPr="00D169E3" w:rsidRDefault="00BB14FE" w:rsidP="00312825">
      <w:pPr>
        <w:pStyle w:val="a3"/>
        <w:numPr>
          <w:ilvl w:val="0"/>
          <w:numId w:val="11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моніторинг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оптимізація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соціально</w:t>
      </w:r>
      <w:proofErr w:type="spellEnd"/>
      <w:r w:rsidR="00F73AB6" w:rsidRPr="00D169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169E3">
        <w:rPr>
          <w:rFonts w:ascii="Times New Roman" w:eastAsia="Calibri" w:hAnsi="Times New Roman" w:cs="Times New Roman"/>
          <w:sz w:val="28"/>
          <w:szCs w:val="28"/>
        </w:rPr>
        <w:t>-</w:t>
      </w:r>
      <w:r w:rsidR="00F73AB6" w:rsidRPr="00D169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психологічного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середовища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закладу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CCDC1E8" w14:textId="77777777" w:rsidR="00BB14FE" w:rsidRPr="006C7D61" w:rsidRDefault="00BB14FE" w:rsidP="00312825">
      <w:pPr>
        <w:pStyle w:val="a3"/>
        <w:numPr>
          <w:ilvl w:val="0"/>
          <w:numId w:val="11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створення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необхідних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умов для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підвищення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фахового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кваліфікаційного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рівня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педагогічних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69E3">
        <w:rPr>
          <w:rFonts w:ascii="Times New Roman" w:eastAsia="Calibri" w:hAnsi="Times New Roman" w:cs="Times New Roman"/>
          <w:sz w:val="28"/>
          <w:szCs w:val="28"/>
        </w:rPr>
        <w:t>працівників</w:t>
      </w:r>
      <w:proofErr w:type="spellEnd"/>
      <w:r w:rsidRPr="00D169E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EFBCE0" w14:textId="31819348" w:rsidR="006C7D61" w:rsidRDefault="006C7D61" w:rsidP="006C7D61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ab/>
        <w:t xml:space="preserve">     Оцінювання результатів навчання здобувачів освіти здійснюється відповідно до Критеріїв оцінювання навчальних досягнень учнів (вихованців) у системі загальної середньої освіти, затверджених наказом Міністерства освіти і науки, молоді та спорту України від 13 квітня 2011 року № 329 (зареєстровано в Міністерстві юстиції України від 11 травня 2011 року за № 566/19304) та Орієнтовних вимог оцінювання навчальних досягнень учнів із базових дисциплін у системі загальної середньої освіти, затверджених наказом Міністерства освіти і науки України від 21 серпня 2013 року № 1222.</w:t>
      </w:r>
    </w:p>
    <w:p w14:paraId="64B2871B" w14:textId="77777777" w:rsidR="006C7D61" w:rsidRDefault="006C7D61" w:rsidP="006C7D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A6674">
        <w:rPr>
          <w:rFonts w:ascii="Times New Roman" w:eastAsia="Calibri" w:hAnsi="Times New Roman" w:cs="Times New Roman"/>
          <w:b/>
          <w:sz w:val="28"/>
          <w:szCs w:val="28"/>
        </w:rPr>
        <w:t>Вимоги</w:t>
      </w:r>
      <w:proofErr w:type="spellEnd"/>
      <w:r w:rsidRPr="009A6674">
        <w:rPr>
          <w:rFonts w:ascii="Times New Roman" w:eastAsia="Calibri" w:hAnsi="Times New Roman" w:cs="Times New Roman"/>
          <w:b/>
          <w:sz w:val="28"/>
          <w:szCs w:val="28"/>
        </w:rPr>
        <w:t xml:space="preserve"> до </w:t>
      </w:r>
      <w:proofErr w:type="spellStart"/>
      <w:r w:rsidRPr="009A6674">
        <w:rPr>
          <w:rFonts w:ascii="Times New Roman" w:eastAsia="Calibri" w:hAnsi="Times New Roman" w:cs="Times New Roman"/>
          <w:b/>
          <w:sz w:val="28"/>
          <w:szCs w:val="28"/>
        </w:rPr>
        <w:t>осіб</w:t>
      </w:r>
      <w:proofErr w:type="spellEnd"/>
      <w:r w:rsidRPr="009A6674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9A6674">
        <w:rPr>
          <w:rFonts w:ascii="Times New Roman" w:eastAsia="Calibri" w:hAnsi="Times New Roman" w:cs="Times New Roman"/>
          <w:b/>
          <w:sz w:val="28"/>
          <w:szCs w:val="28"/>
        </w:rPr>
        <w:t>які</w:t>
      </w:r>
      <w:proofErr w:type="spellEnd"/>
      <w:r w:rsidRPr="009A66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A6674">
        <w:rPr>
          <w:rFonts w:ascii="Times New Roman" w:eastAsia="Calibri" w:hAnsi="Times New Roman" w:cs="Times New Roman"/>
          <w:b/>
          <w:sz w:val="28"/>
          <w:szCs w:val="28"/>
        </w:rPr>
        <w:t>можуть</w:t>
      </w:r>
      <w:proofErr w:type="spellEnd"/>
      <w:r w:rsidRPr="009A66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A6674">
        <w:rPr>
          <w:rFonts w:ascii="Times New Roman" w:eastAsia="Calibri" w:hAnsi="Times New Roman" w:cs="Times New Roman"/>
          <w:b/>
          <w:sz w:val="28"/>
          <w:szCs w:val="28"/>
        </w:rPr>
        <w:t>розпочинати</w:t>
      </w:r>
      <w:proofErr w:type="spellEnd"/>
      <w:r w:rsidRPr="009A66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A6674">
        <w:rPr>
          <w:rFonts w:ascii="Times New Roman" w:eastAsia="Calibri" w:hAnsi="Times New Roman" w:cs="Times New Roman"/>
          <w:b/>
          <w:sz w:val="28"/>
          <w:szCs w:val="28"/>
        </w:rPr>
        <w:t>здобуття</w:t>
      </w:r>
      <w:proofErr w:type="spellEnd"/>
      <w:r w:rsidRPr="009A66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A6674">
        <w:rPr>
          <w:rFonts w:ascii="Times New Roman" w:eastAsia="Calibri" w:hAnsi="Times New Roman" w:cs="Times New Roman"/>
          <w:b/>
          <w:sz w:val="28"/>
          <w:szCs w:val="28"/>
        </w:rPr>
        <w:t>профільної</w:t>
      </w:r>
      <w:proofErr w:type="spellEnd"/>
      <w:r w:rsidRPr="009A66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A6674">
        <w:rPr>
          <w:rFonts w:ascii="Times New Roman" w:eastAsia="Calibri" w:hAnsi="Times New Roman" w:cs="Times New Roman"/>
          <w:b/>
          <w:sz w:val="28"/>
          <w:szCs w:val="28"/>
        </w:rPr>
        <w:t>середньої</w:t>
      </w:r>
      <w:proofErr w:type="spellEnd"/>
      <w:r w:rsidRPr="009A66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A6674">
        <w:rPr>
          <w:rFonts w:ascii="Times New Roman" w:eastAsia="Calibri" w:hAnsi="Times New Roman" w:cs="Times New Roman"/>
          <w:b/>
          <w:sz w:val="28"/>
          <w:szCs w:val="28"/>
        </w:rPr>
        <w:t>освіти</w:t>
      </w:r>
      <w:proofErr w:type="spellEnd"/>
      <w:r w:rsidRPr="009A6674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Профільна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середня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освіта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здобувається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як правило,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здобуття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базової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здобули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базову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середню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освіту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успішно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склали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державну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підсумкову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атестацію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1 вересня поточного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навчального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повинні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розпочинати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здобуття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профільної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ж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навчального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року.</w:t>
      </w:r>
    </w:p>
    <w:p w14:paraId="2FF60973" w14:textId="77777777" w:rsidR="006C7D61" w:rsidRDefault="006C7D61" w:rsidP="006C7D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Особи 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особливими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освітніми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потребами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розпочинати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здобуття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профільної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умов.</w:t>
      </w:r>
    </w:p>
    <w:p w14:paraId="46FCA0D3" w14:textId="6F7DF704" w:rsidR="006C7D61" w:rsidRPr="006C7D61" w:rsidRDefault="006C7D61" w:rsidP="006C7D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8271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Гранична наповнюваність класів та тривалість уроків встановлюютьс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 відповідно до Закону України «</w:t>
      </w:r>
      <w:r w:rsidRPr="00F82719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повну загальну середню освіту»</w:t>
      </w:r>
      <w:r w:rsidRPr="00F827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Поділ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10 класу</w:t>
      </w:r>
      <w:r w:rsidRPr="00F827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групи при вивченні окремих предметів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82719">
        <w:rPr>
          <w:rFonts w:ascii="Times New Roman" w:eastAsia="Calibri" w:hAnsi="Times New Roman" w:cs="Times New Roman"/>
          <w:sz w:val="28"/>
          <w:szCs w:val="28"/>
          <w:lang w:val="uk-UA"/>
        </w:rPr>
        <w:t>здійснюється відповідно до нормативів, затверджених наказом Міністерства освіти і науки від 20.02.2002 № 128, зареєстрованим в Міністерстві юстиції України від 6 березня 2002 року за № 229/6517 (зі змінами).</w:t>
      </w:r>
    </w:p>
    <w:p w14:paraId="0C94AE29" w14:textId="77777777" w:rsidR="00BB14FE" w:rsidRDefault="00BB14FE" w:rsidP="004208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Освітня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програма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закладу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базової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середньої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освіти</w:t>
      </w:r>
      <w:proofErr w:type="spellEnd"/>
      <w:r w:rsidR="00044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49D2">
        <w:rPr>
          <w:rFonts w:ascii="Times New Roman" w:eastAsia="Calibri" w:hAnsi="Times New Roman" w:cs="Times New Roman"/>
          <w:sz w:val="28"/>
          <w:szCs w:val="28"/>
          <w:lang w:val="uk-UA"/>
        </w:rPr>
        <w:t>передбачає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учнями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результатів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(компетентностей),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визначених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Державним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стандартом.</w:t>
      </w:r>
    </w:p>
    <w:p w14:paraId="3EEA1C4F" w14:textId="33D50897" w:rsidR="0042080B" w:rsidRDefault="00AD17AB" w:rsidP="006C7D61">
      <w:pPr>
        <w:shd w:val="clear" w:color="auto" w:fill="FFFFFF"/>
        <w:spacing w:after="0" w:line="240" w:lineRule="auto"/>
        <w:ind w:right="85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46BE">
        <w:rPr>
          <w:rFonts w:ascii="Times New Roman" w:eastAsia="Calibri" w:hAnsi="Times New Roman" w:cs="Times New Roman"/>
          <w:sz w:val="28"/>
          <w:szCs w:val="28"/>
          <w:lang w:val="uk-UA"/>
        </w:rPr>
        <w:t>На основі освітньої програми складено навчальний план, що конкретизує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організацію освітнього процесу у 10-</w:t>
      </w:r>
      <w:r w:rsidR="0042080B">
        <w:rPr>
          <w:rFonts w:ascii="Times New Roman" w:eastAsia="Calibri" w:hAnsi="Times New Roman" w:cs="Times New Roman"/>
          <w:sz w:val="28"/>
          <w:szCs w:val="28"/>
          <w:lang w:val="uk-UA"/>
        </w:rPr>
        <w:t>11-</w:t>
      </w:r>
      <w:r w:rsidR="006C7D61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 w:rsidR="004208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класах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4208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план зорієнтований на роботу закладу</w:t>
      </w:r>
      <w:r w:rsidR="0042080B" w:rsidRPr="00F827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п’ятиденним навчальним тижнем. </w:t>
      </w:r>
    </w:p>
    <w:p w14:paraId="364CCC21" w14:textId="77777777" w:rsidR="00E91EB9" w:rsidRDefault="00E91EB9" w:rsidP="0042080B">
      <w:pPr>
        <w:shd w:val="clear" w:color="auto" w:fill="FFFFFF"/>
        <w:spacing w:after="0" w:line="240" w:lineRule="auto"/>
        <w:ind w:right="85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1BA18B5" w14:textId="77777777" w:rsidR="00E91EB9" w:rsidRDefault="00E91EB9" w:rsidP="0042080B">
      <w:pPr>
        <w:shd w:val="clear" w:color="auto" w:fill="FFFFFF"/>
        <w:spacing w:after="0" w:line="240" w:lineRule="auto"/>
        <w:ind w:right="85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261F8B5" w14:textId="77777777" w:rsidR="00E91EB9" w:rsidRPr="006B689D" w:rsidRDefault="00E91EB9" w:rsidP="00E91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proofErr w:type="spellStart"/>
      <w:r w:rsidRPr="006B689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Робочий</w:t>
      </w:r>
      <w:proofErr w:type="spellEnd"/>
      <w:r w:rsidRPr="006B689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B689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навчальний</w:t>
      </w:r>
      <w:proofErr w:type="spellEnd"/>
      <w:r w:rsidRPr="006B689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план</w:t>
      </w:r>
    </w:p>
    <w:p w14:paraId="038EDAD3" w14:textId="238AD1DE" w:rsidR="00E91EB9" w:rsidRPr="006B689D" w:rsidRDefault="00E91EB9" w:rsidP="00E91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proofErr w:type="spellStart"/>
      <w:r w:rsidRPr="006B689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професійного</w:t>
      </w:r>
      <w:proofErr w:type="spellEnd"/>
      <w:r w:rsidRPr="006B689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B689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навчання</w:t>
      </w:r>
      <w:proofErr w:type="spellEnd"/>
      <w:r w:rsidRPr="006B689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E8477C" w:rsidRPr="006B689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на 202</w:t>
      </w:r>
      <w:r w:rsidR="004706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>4</w:t>
      </w:r>
      <w:r w:rsidR="00E8477C" w:rsidRPr="006B689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-202</w:t>
      </w:r>
      <w:r w:rsidR="004706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>5</w:t>
      </w:r>
      <w:r w:rsidRPr="006B689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B689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н.р</w:t>
      </w:r>
      <w:proofErr w:type="spellEnd"/>
      <w:r w:rsidRPr="006B689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</w:t>
      </w:r>
    </w:p>
    <w:p w14:paraId="1A6D846F" w14:textId="77777777" w:rsidR="00E91EB9" w:rsidRPr="006B689D" w:rsidRDefault="00E91EB9" w:rsidP="00E91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99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670"/>
        <w:gridCol w:w="710"/>
        <w:gridCol w:w="709"/>
        <w:gridCol w:w="709"/>
        <w:gridCol w:w="14"/>
        <w:gridCol w:w="694"/>
        <w:gridCol w:w="710"/>
        <w:gridCol w:w="708"/>
        <w:gridCol w:w="709"/>
        <w:gridCol w:w="1701"/>
        <w:gridCol w:w="8"/>
      </w:tblGrid>
      <w:tr w:rsidR="006B689D" w:rsidRPr="006B689D" w14:paraId="68B3C739" w14:textId="77777777" w:rsidTr="00685B28">
        <w:trPr>
          <w:trHeight w:val="140"/>
        </w:trPr>
        <w:tc>
          <w:tcPr>
            <w:tcW w:w="591" w:type="dxa"/>
            <w:vMerge w:val="restart"/>
            <w:vAlign w:val="center"/>
          </w:tcPr>
          <w:p w14:paraId="202D412E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№ </w:t>
            </w: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з/</w:t>
            </w: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п</w:t>
            </w:r>
          </w:p>
          <w:p w14:paraId="767E4E22" w14:textId="16B45BAA" w:rsidR="00875197" w:rsidRPr="006B689D" w:rsidRDefault="00875197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670" w:type="dxa"/>
            <w:vMerge w:val="restart"/>
            <w:textDirection w:val="btLr"/>
            <w:vAlign w:val="center"/>
          </w:tcPr>
          <w:p w14:paraId="09BC70C5" w14:textId="77777777" w:rsidR="00875197" w:rsidRPr="006B689D" w:rsidRDefault="00E91EB9" w:rsidP="00E91E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Професія</w:t>
            </w:r>
            <w:proofErr w:type="spellEnd"/>
          </w:p>
          <w:p w14:paraId="66886BAB" w14:textId="032A52F0" w:rsidR="00E91EB9" w:rsidRPr="006B689D" w:rsidRDefault="00E91EB9" w:rsidP="00E91E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(технологія)</w:t>
            </w:r>
          </w:p>
        </w:tc>
        <w:tc>
          <w:tcPr>
            <w:tcW w:w="2142" w:type="dxa"/>
            <w:gridSpan w:val="4"/>
            <w:vAlign w:val="center"/>
          </w:tcPr>
          <w:p w14:paraId="1A97645A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10-й </w:t>
            </w:r>
            <w:proofErr w:type="spellStart"/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2112" w:type="dxa"/>
            <w:gridSpan w:val="3"/>
            <w:vAlign w:val="center"/>
          </w:tcPr>
          <w:p w14:paraId="3CF19362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11-й </w:t>
            </w:r>
            <w:proofErr w:type="spellStart"/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2418" w:type="dxa"/>
            <w:gridSpan w:val="3"/>
            <w:vAlign w:val="center"/>
          </w:tcPr>
          <w:p w14:paraId="1AAFE368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Разом</w:t>
            </w:r>
          </w:p>
        </w:tc>
      </w:tr>
      <w:tr w:rsidR="006B689D" w:rsidRPr="006B689D" w14:paraId="1FFFD922" w14:textId="77777777" w:rsidTr="00685B28">
        <w:trPr>
          <w:cantSplit/>
          <w:trHeight w:val="1134"/>
        </w:trPr>
        <w:tc>
          <w:tcPr>
            <w:tcW w:w="591" w:type="dxa"/>
            <w:vMerge/>
            <w:vAlign w:val="center"/>
          </w:tcPr>
          <w:p w14:paraId="53EEC99F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670" w:type="dxa"/>
            <w:vMerge/>
            <w:vAlign w:val="center"/>
          </w:tcPr>
          <w:p w14:paraId="0AB9B288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102AFC0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14:paraId="2F1D0FE6" w14:textId="77777777" w:rsidR="00E91EB9" w:rsidRPr="006B689D" w:rsidRDefault="00E91EB9" w:rsidP="00E91E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Всього</w:t>
            </w:r>
            <w:proofErr w:type="spellEnd"/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год.:</w:t>
            </w:r>
          </w:p>
        </w:tc>
        <w:tc>
          <w:tcPr>
            <w:tcW w:w="1418" w:type="dxa"/>
            <w:gridSpan w:val="3"/>
            <w:vAlign w:val="center"/>
          </w:tcPr>
          <w:p w14:paraId="08F7B869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708" w:type="dxa"/>
            <w:textDirection w:val="btLr"/>
            <w:vAlign w:val="center"/>
          </w:tcPr>
          <w:p w14:paraId="226A3D0F" w14:textId="77777777" w:rsidR="00E91EB9" w:rsidRPr="006B689D" w:rsidRDefault="00E91EB9" w:rsidP="00E91E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Всього</w:t>
            </w:r>
            <w:proofErr w:type="spellEnd"/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</w:p>
        </w:tc>
        <w:tc>
          <w:tcPr>
            <w:tcW w:w="2418" w:type="dxa"/>
            <w:gridSpan w:val="3"/>
            <w:vAlign w:val="center"/>
          </w:tcPr>
          <w:p w14:paraId="60B522AB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B689D" w:rsidRPr="006B689D" w14:paraId="0C5691C9" w14:textId="77777777" w:rsidTr="00685B28">
        <w:trPr>
          <w:gridAfter w:val="1"/>
          <w:wAfter w:w="8" w:type="dxa"/>
          <w:cantSplit/>
          <w:trHeight w:val="1373"/>
        </w:trPr>
        <w:tc>
          <w:tcPr>
            <w:tcW w:w="591" w:type="dxa"/>
            <w:vMerge/>
            <w:vAlign w:val="center"/>
          </w:tcPr>
          <w:p w14:paraId="3539AD1E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670" w:type="dxa"/>
            <w:vMerge/>
            <w:vAlign w:val="center"/>
          </w:tcPr>
          <w:p w14:paraId="00B3217B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10" w:type="dxa"/>
            <w:textDirection w:val="btLr"/>
            <w:vAlign w:val="center"/>
          </w:tcPr>
          <w:p w14:paraId="73182D65" w14:textId="77777777" w:rsidR="00E91EB9" w:rsidRPr="006B689D" w:rsidRDefault="00E91EB9" w:rsidP="00E91E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груп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14:paraId="01926100" w14:textId="77777777" w:rsidR="00E91EB9" w:rsidRPr="006B689D" w:rsidRDefault="00E91EB9" w:rsidP="00E91E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годин в </w:t>
            </w:r>
            <w:proofErr w:type="spellStart"/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тиждень</w:t>
            </w:r>
            <w:proofErr w:type="spellEnd"/>
          </w:p>
        </w:tc>
        <w:tc>
          <w:tcPr>
            <w:tcW w:w="709" w:type="dxa"/>
            <w:vAlign w:val="center"/>
          </w:tcPr>
          <w:p w14:paraId="679FEBD4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extDirection w:val="btLr"/>
            <w:vAlign w:val="center"/>
          </w:tcPr>
          <w:p w14:paraId="7D271202" w14:textId="77777777" w:rsidR="00E91EB9" w:rsidRPr="006B689D" w:rsidRDefault="00E91EB9" w:rsidP="00E91E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груп</w:t>
            </w:r>
            <w:proofErr w:type="spellEnd"/>
          </w:p>
        </w:tc>
        <w:tc>
          <w:tcPr>
            <w:tcW w:w="710" w:type="dxa"/>
            <w:textDirection w:val="btLr"/>
            <w:vAlign w:val="center"/>
          </w:tcPr>
          <w:p w14:paraId="5EEAD4E7" w14:textId="77777777" w:rsidR="00E91EB9" w:rsidRPr="006B689D" w:rsidRDefault="00E91EB9" w:rsidP="00E91E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годин в </w:t>
            </w:r>
            <w:proofErr w:type="spellStart"/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тиждень</w:t>
            </w:r>
            <w:proofErr w:type="spellEnd"/>
          </w:p>
        </w:tc>
        <w:tc>
          <w:tcPr>
            <w:tcW w:w="708" w:type="dxa"/>
            <w:textDirection w:val="btLr"/>
            <w:vAlign w:val="center"/>
          </w:tcPr>
          <w:p w14:paraId="71F69D9F" w14:textId="77777777" w:rsidR="00E91EB9" w:rsidRPr="006B689D" w:rsidRDefault="00E91EB9" w:rsidP="00E91E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D09D8B2" w14:textId="77777777" w:rsidR="00E91EB9" w:rsidRPr="006B689D" w:rsidRDefault="00E91EB9" w:rsidP="00E91E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груп</w:t>
            </w:r>
            <w:proofErr w:type="spellEnd"/>
          </w:p>
        </w:tc>
        <w:tc>
          <w:tcPr>
            <w:tcW w:w="1701" w:type="dxa"/>
            <w:textDirection w:val="btLr"/>
            <w:vAlign w:val="center"/>
          </w:tcPr>
          <w:p w14:paraId="1DCAE8ED" w14:textId="77777777" w:rsidR="00E91EB9" w:rsidRPr="006B689D" w:rsidRDefault="00E91EB9" w:rsidP="00E91E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годин в </w:t>
            </w:r>
            <w:proofErr w:type="spellStart"/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тиждень</w:t>
            </w:r>
            <w:proofErr w:type="spellEnd"/>
          </w:p>
        </w:tc>
      </w:tr>
      <w:tr w:rsidR="006B689D" w:rsidRPr="006B689D" w14:paraId="3803CCA4" w14:textId="77777777" w:rsidTr="00685B28">
        <w:trPr>
          <w:gridAfter w:val="1"/>
          <w:wAfter w:w="8" w:type="dxa"/>
          <w:trHeight w:val="506"/>
        </w:trPr>
        <w:tc>
          <w:tcPr>
            <w:tcW w:w="591" w:type="dxa"/>
          </w:tcPr>
          <w:p w14:paraId="70237CA5" w14:textId="77777777" w:rsidR="00E91EB9" w:rsidRPr="006B689D" w:rsidRDefault="00E91EB9" w:rsidP="00E91EB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70" w:type="dxa"/>
            <w:vAlign w:val="bottom"/>
          </w:tcPr>
          <w:p w14:paraId="1C71C1BA" w14:textId="77777777" w:rsidR="00E91EB9" w:rsidRPr="006B689D" w:rsidRDefault="00E91EB9" w:rsidP="00E91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B68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Водій</w:t>
            </w:r>
            <w:proofErr w:type="spellEnd"/>
            <w:r w:rsidRPr="006B68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B68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автотранспортних</w:t>
            </w:r>
            <w:proofErr w:type="spellEnd"/>
            <w:r w:rsidRPr="006B68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B68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засобів</w:t>
            </w:r>
            <w:proofErr w:type="spellEnd"/>
            <w:r w:rsidRPr="006B68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B68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категорії</w:t>
            </w:r>
            <w:proofErr w:type="spellEnd"/>
            <w:r w:rsidRPr="006B68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«С1»</w:t>
            </w:r>
          </w:p>
        </w:tc>
        <w:tc>
          <w:tcPr>
            <w:tcW w:w="710" w:type="dxa"/>
            <w:vAlign w:val="bottom"/>
          </w:tcPr>
          <w:p w14:paraId="5321B2BE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14:paraId="4ED30960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bottom"/>
          </w:tcPr>
          <w:p w14:paraId="111B865D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708" w:type="dxa"/>
            <w:gridSpan w:val="2"/>
            <w:vAlign w:val="bottom"/>
          </w:tcPr>
          <w:p w14:paraId="67FE5322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710" w:type="dxa"/>
            <w:vAlign w:val="bottom"/>
          </w:tcPr>
          <w:p w14:paraId="22C825C8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708" w:type="dxa"/>
            <w:vAlign w:val="bottom"/>
          </w:tcPr>
          <w:p w14:paraId="735E28BE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709" w:type="dxa"/>
            <w:vAlign w:val="bottom"/>
          </w:tcPr>
          <w:p w14:paraId="7E4DFEF9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bottom"/>
          </w:tcPr>
          <w:p w14:paraId="113BA3B3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30</w:t>
            </w:r>
          </w:p>
        </w:tc>
      </w:tr>
      <w:tr w:rsidR="006B689D" w:rsidRPr="006B689D" w14:paraId="29E3BDEE" w14:textId="77777777" w:rsidTr="00685B28">
        <w:trPr>
          <w:gridAfter w:val="1"/>
          <w:wAfter w:w="8" w:type="dxa"/>
          <w:trHeight w:val="506"/>
        </w:trPr>
        <w:tc>
          <w:tcPr>
            <w:tcW w:w="591" w:type="dxa"/>
          </w:tcPr>
          <w:p w14:paraId="04CE756A" w14:textId="77777777" w:rsidR="00E91EB9" w:rsidRPr="006B689D" w:rsidRDefault="00E91EB9" w:rsidP="00E91EB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70" w:type="dxa"/>
            <w:vAlign w:val="bottom"/>
          </w:tcPr>
          <w:p w14:paraId="7F7B2212" w14:textId="77777777" w:rsidR="00E91EB9" w:rsidRPr="006B689D" w:rsidRDefault="00E91EB9" w:rsidP="00E91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Тракторист-</w:t>
            </w:r>
            <w:proofErr w:type="spellStart"/>
            <w:r w:rsidRPr="006B68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машиніст</w:t>
            </w:r>
            <w:proofErr w:type="spellEnd"/>
            <w:r w:rsidRPr="006B68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с/г </w:t>
            </w:r>
            <w:proofErr w:type="spellStart"/>
            <w:r w:rsidRPr="006B68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виробництва</w:t>
            </w:r>
            <w:proofErr w:type="spellEnd"/>
            <w:r w:rsidRPr="006B68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B68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категорії</w:t>
            </w:r>
            <w:proofErr w:type="spellEnd"/>
            <w:r w:rsidRPr="006B68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«А1»</w:t>
            </w:r>
          </w:p>
        </w:tc>
        <w:tc>
          <w:tcPr>
            <w:tcW w:w="710" w:type="dxa"/>
            <w:vAlign w:val="bottom"/>
          </w:tcPr>
          <w:p w14:paraId="31D70014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14:paraId="202ADCB4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bottom"/>
          </w:tcPr>
          <w:p w14:paraId="2761AC46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708" w:type="dxa"/>
            <w:gridSpan w:val="2"/>
            <w:vAlign w:val="bottom"/>
          </w:tcPr>
          <w:p w14:paraId="691ACCD3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710" w:type="dxa"/>
            <w:vAlign w:val="bottom"/>
          </w:tcPr>
          <w:p w14:paraId="44309ADC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708" w:type="dxa"/>
            <w:vAlign w:val="bottom"/>
          </w:tcPr>
          <w:p w14:paraId="17B1CC75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bottom"/>
          </w:tcPr>
          <w:p w14:paraId="1AFD5283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0353334D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40</w:t>
            </w:r>
          </w:p>
        </w:tc>
      </w:tr>
      <w:tr w:rsidR="006B689D" w:rsidRPr="006B689D" w14:paraId="378797CB" w14:textId="77777777" w:rsidTr="00685B28">
        <w:trPr>
          <w:gridAfter w:val="1"/>
          <w:wAfter w:w="8" w:type="dxa"/>
          <w:trHeight w:val="546"/>
        </w:trPr>
        <w:tc>
          <w:tcPr>
            <w:tcW w:w="591" w:type="dxa"/>
            <w:vAlign w:val="center"/>
          </w:tcPr>
          <w:p w14:paraId="50B33436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670" w:type="dxa"/>
            <w:vAlign w:val="bottom"/>
          </w:tcPr>
          <w:p w14:paraId="05E6D77C" w14:textId="77777777" w:rsidR="00E91EB9" w:rsidRPr="006B689D" w:rsidRDefault="00E91EB9" w:rsidP="00E9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Всього</w:t>
            </w:r>
            <w:proofErr w:type="spellEnd"/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</w:p>
        </w:tc>
        <w:tc>
          <w:tcPr>
            <w:tcW w:w="710" w:type="dxa"/>
            <w:vAlign w:val="bottom"/>
          </w:tcPr>
          <w:p w14:paraId="03E557B0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bottom"/>
          </w:tcPr>
          <w:p w14:paraId="1061B1CA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EEE445D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61</w:t>
            </w:r>
          </w:p>
        </w:tc>
        <w:tc>
          <w:tcPr>
            <w:tcW w:w="708" w:type="dxa"/>
            <w:gridSpan w:val="2"/>
            <w:vAlign w:val="bottom"/>
          </w:tcPr>
          <w:p w14:paraId="65C15D2E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710" w:type="dxa"/>
            <w:vAlign w:val="bottom"/>
          </w:tcPr>
          <w:p w14:paraId="46208CCB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69C634D7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72</w:t>
            </w:r>
          </w:p>
        </w:tc>
        <w:tc>
          <w:tcPr>
            <w:tcW w:w="709" w:type="dxa"/>
            <w:vAlign w:val="bottom"/>
          </w:tcPr>
          <w:p w14:paraId="73E607ED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bottom"/>
          </w:tcPr>
          <w:p w14:paraId="5ACAF78C" w14:textId="77777777" w:rsidR="00E91EB9" w:rsidRPr="006B689D" w:rsidRDefault="00E91EB9" w:rsidP="00E9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6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133</w:t>
            </w:r>
          </w:p>
        </w:tc>
      </w:tr>
    </w:tbl>
    <w:p w14:paraId="67D709BB" w14:textId="77777777" w:rsidR="00E91EB9" w:rsidRPr="006B689D" w:rsidRDefault="00E91EB9" w:rsidP="0042080B">
      <w:pPr>
        <w:shd w:val="clear" w:color="auto" w:fill="FFFFFF"/>
        <w:spacing w:after="0" w:line="240" w:lineRule="auto"/>
        <w:ind w:right="85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14:paraId="3F9D339C" w14:textId="77777777" w:rsidR="00AD17AB" w:rsidRPr="006B689D" w:rsidRDefault="00AD17AB" w:rsidP="004208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14:paraId="25965443" w14:textId="77CC6568" w:rsidR="00312825" w:rsidRPr="006B689D" w:rsidRDefault="00312825">
      <w:pPr>
        <w:rPr>
          <w:color w:val="FF0000"/>
          <w:lang w:val="uk-UA"/>
        </w:rPr>
      </w:pPr>
    </w:p>
    <w:p w14:paraId="775B391E" w14:textId="01AB3B4C" w:rsidR="0000129F" w:rsidRDefault="0000129F">
      <w:pPr>
        <w:rPr>
          <w:lang w:val="uk-UA"/>
        </w:rPr>
      </w:pPr>
    </w:p>
    <w:p w14:paraId="210E8EC7" w14:textId="46883CAA" w:rsidR="0000129F" w:rsidRDefault="0000129F">
      <w:pPr>
        <w:rPr>
          <w:lang w:val="uk-UA"/>
        </w:rPr>
      </w:pPr>
    </w:p>
    <w:p w14:paraId="738C2477" w14:textId="625FD9D9" w:rsidR="0000129F" w:rsidRDefault="0000129F">
      <w:pPr>
        <w:rPr>
          <w:lang w:val="uk-UA"/>
        </w:rPr>
      </w:pPr>
    </w:p>
    <w:p w14:paraId="0FED3DF6" w14:textId="77777777" w:rsidR="004706B7" w:rsidRDefault="004706B7">
      <w:pPr>
        <w:rPr>
          <w:lang w:val="uk-UA"/>
        </w:rPr>
      </w:pPr>
    </w:p>
    <w:p w14:paraId="7C4398A5" w14:textId="77777777" w:rsidR="004706B7" w:rsidRPr="00B2156F" w:rsidRDefault="004706B7" w:rsidP="004706B7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08299936"/>
      <w:proofErr w:type="spellStart"/>
      <w:r w:rsidRPr="00B2156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Робочий</w:t>
      </w:r>
      <w:proofErr w:type="spellEnd"/>
      <w:r w:rsidRPr="00B215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56F">
        <w:rPr>
          <w:rFonts w:ascii="Times New Roman" w:hAnsi="Times New Roman" w:cs="Times New Roman"/>
          <w:b/>
          <w:bCs/>
          <w:sz w:val="28"/>
          <w:szCs w:val="28"/>
        </w:rPr>
        <w:t>навчальний</w:t>
      </w:r>
      <w:proofErr w:type="spellEnd"/>
      <w:r w:rsidRPr="00B2156F">
        <w:rPr>
          <w:rFonts w:ascii="Times New Roman" w:hAnsi="Times New Roman" w:cs="Times New Roman"/>
          <w:b/>
          <w:bCs/>
          <w:sz w:val="28"/>
          <w:szCs w:val="28"/>
        </w:rPr>
        <w:t xml:space="preserve"> план </w:t>
      </w:r>
    </w:p>
    <w:p w14:paraId="4843F763" w14:textId="77777777" w:rsidR="004706B7" w:rsidRPr="00B2156F" w:rsidRDefault="004706B7" w:rsidP="004706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56F">
        <w:rPr>
          <w:rFonts w:ascii="Times New Roman" w:hAnsi="Times New Roman" w:cs="Times New Roman"/>
          <w:b/>
          <w:bCs/>
          <w:sz w:val="28"/>
          <w:szCs w:val="28"/>
        </w:rPr>
        <w:t>старшої</w:t>
      </w:r>
      <w:proofErr w:type="spellEnd"/>
      <w:r w:rsidRPr="00B215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156F">
        <w:rPr>
          <w:rFonts w:ascii="Times New Roman" w:hAnsi="Times New Roman" w:cs="Times New Roman"/>
          <w:b/>
          <w:bCs/>
          <w:sz w:val="28"/>
          <w:szCs w:val="28"/>
        </w:rPr>
        <w:t>школи</w:t>
      </w:r>
      <w:proofErr w:type="spellEnd"/>
    </w:p>
    <w:tbl>
      <w:tblPr>
        <w:tblW w:w="90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6"/>
        <w:gridCol w:w="3734"/>
        <w:gridCol w:w="1276"/>
        <w:gridCol w:w="1276"/>
        <w:gridCol w:w="1275"/>
        <w:gridCol w:w="1276"/>
        <w:gridCol w:w="20"/>
      </w:tblGrid>
      <w:tr w:rsidR="0024051E" w:rsidRPr="00B2156F" w14:paraId="18A115F1" w14:textId="5342F966" w:rsidTr="00DB5EC7">
        <w:trPr>
          <w:trHeight w:val="291"/>
        </w:trPr>
        <w:tc>
          <w:tcPr>
            <w:tcW w:w="39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767E22" w14:textId="77777777" w:rsidR="0024051E" w:rsidRPr="00B2156F" w:rsidRDefault="0024051E" w:rsidP="004F62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D1D124" w14:textId="77777777" w:rsidR="0024051E" w:rsidRPr="00B2156F" w:rsidRDefault="0024051E" w:rsidP="004F62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Навчальні</w:t>
            </w:r>
            <w:proofErr w:type="spellEnd"/>
            <w:r w:rsidRPr="00B2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предмети</w:t>
            </w:r>
            <w:proofErr w:type="spellEnd"/>
          </w:p>
        </w:tc>
        <w:tc>
          <w:tcPr>
            <w:tcW w:w="5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8F6D" w14:textId="47DF3F3C" w:rsidR="0024051E" w:rsidRPr="00B2156F" w:rsidRDefault="0024051E" w:rsidP="004F6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  <w:proofErr w:type="spellEnd"/>
            <w:r w:rsidRPr="00B2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годин на </w:t>
            </w:r>
            <w:proofErr w:type="spellStart"/>
            <w:r w:rsidRPr="00B2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тиждень</w:t>
            </w:r>
            <w:proofErr w:type="spellEnd"/>
          </w:p>
        </w:tc>
      </w:tr>
      <w:tr w:rsidR="0024051E" w:rsidRPr="00B2156F" w14:paraId="1CA75225" w14:textId="38992C7A" w:rsidTr="00DB5EC7">
        <w:trPr>
          <w:trHeight w:val="211"/>
        </w:trPr>
        <w:tc>
          <w:tcPr>
            <w:tcW w:w="39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3703A" w14:textId="77777777" w:rsidR="0024051E" w:rsidRPr="00B2156F" w:rsidRDefault="0024051E" w:rsidP="004F62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4C2307" w14:textId="35814301" w:rsidR="0024051E" w:rsidRPr="00B2156F" w:rsidRDefault="0024051E" w:rsidP="004F6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ІІІ </w:t>
            </w:r>
            <w:proofErr w:type="spellStart"/>
            <w:r w:rsidRPr="00B2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ступінь</w:t>
            </w:r>
            <w:proofErr w:type="spellEnd"/>
          </w:p>
        </w:tc>
      </w:tr>
      <w:tr w:rsidR="0024051E" w:rsidRPr="00B2156F" w14:paraId="034D00A4" w14:textId="6EE8B428" w:rsidTr="00DB5EC7">
        <w:trPr>
          <w:gridAfter w:val="1"/>
          <w:wAfter w:w="20" w:type="dxa"/>
          <w:trHeight w:val="275"/>
        </w:trPr>
        <w:tc>
          <w:tcPr>
            <w:tcW w:w="39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289C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DA56" w14:textId="22A97259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2156F"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9E0423" w14:textId="331C907B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2156F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0-Б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1185F5" w14:textId="1E14B02D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5462F5" w14:textId="523615E3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B2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годин</w:t>
            </w:r>
          </w:p>
        </w:tc>
      </w:tr>
      <w:tr w:rsidR="0024051E" w:rsidRPr="00B2156F" w14:paraId="73225888" w14:textId="706537BA" w:rsidTr="00DB5EC7">
        <w:trPr>
          <w:gridAfter w:val="1"/>
          <w:wAfter w:w="20" w:type="dxa"/>
          <w:trHeight w:val="367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C1E57FD" w14:textId="77777777" w:rsidR="0024051E" w:rsidRPr="00B2156F" w:rsidRDefault="0024051E" w:rsidP="0024051E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Інваріантна</w:t>
            </w:r>
            <w:proofErr w:type="spellEnd"/>
            <w:r w:rsidRPr="00B2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складова</w:t>
            </w:r>
            <w:proofErr w:type="spellEnd"/>
            <w:r w:rsidRPr="00B2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</w:t>
            </w:r>
            <w:proofErr w:type="spellStart"/>
            <w:r w:rsidRPr="00B2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Технологічний</w:t>
            </w:r>
            <w:proofErr w:type="spellEnd"/>
            <w:r w:rsidRPr="00B2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профіль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617DBF8" w14:textId="77777777" w:rsidR="0024051E" w:rsidRPr="00B2156F" w:rsidRDefault="0024051E" w:rsidP="0024051E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51E" w:rsidRPr="00B2156F" w14:paraId="0913E732" w14:textId="0C5EAD9C" w:rsidTr="00DB5EC7">
        <w:trPr>
          <w:gridAfter w:val="1"/>
          <w:wAfter w:w="20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7AB3F2A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2D525" w14:textId="77777777" w:rsidR="0024051E" w:rsidRPr="00B2156F" w:rsidRDefault="0024051E" w:rsidP="00240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56F">
              <w:rPr>
                <w:rFonts w:ascii="Times New Roman" w:hAnsi="Times New Roman" w:cs="Times New Roman"/>
              </w:rPr>
              <w:t>Українська</w:t>
            </w:r>
            <w:proofErr w:type="spellEnd"/>
            <w:r w:rsidRPr="00B2156F">
              <w:rPr>
                <w:rFonts w:ascii="Times New Roman" w:hAnsi="Times New Roman" w:cs="Times New Roman"/>
              </w:rPr>
              <w:t xml:space="preserve">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7D0B2" w14:textId="77777777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15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6E17DA" w14:textId="417454A5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95E235" w14:textId="3B44C170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5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6FE88" w14:textId="1EA48FA6" w:rsidR="0024051E" w:rsidRPr="00A77330" w:rsidRDefault="00A77330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</w:tr>
      <w:tr w:rsidR="0024051E" w:rsidRPr="00B2156F" w14:paraId="54A4EBEA" w14:textId="03CF7E7A" w:rsidTr="00DB5EC7">
        <w:trPr>
          <w:gridAfter w:val="1"/>
          <w:wAfter w:w="20" w:type="dxa"/>
          <w:trHeight w:val="70"/>
        </w:trPr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B9917C5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31B9A9" w14:textId="77777777" w:rsidR="0024051E" w:rsidRPr="00B2156F" w:rsidRDefault="0024051E" w:rsidP="00240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56F">
              <w:rPr>
                <w:rFonts w:ascii="Times New Roman" w:hAnsi="Times New Roman" w:cs="Times New Roman"/>
              </w:rPr>
              <w:t>Українська</w:t>
            </w:r>
            <w:proofErr w:type="spellEnd"/>
            <w:r w:rsidRPr="00B215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</w:rPr>
              <w:t>література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3ABF" w14:textId="77777777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15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568DA0" w14:textId="26E023C5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83FD9B" w14:textId="57BDA8F9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5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3C458" w14:textId="4CCBB167" w:rsidR="0024051E" w:rsidRPr="00A77330" w:rsidRDefault="00A77330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</w:tr>
      <w:tr w:rsidR="0024051E" w:rsidRPr="00B2156F" w14:paraId="35B7FD6F" w14:textId="3F003C62" w:rsidTr="00DB5EC7">
        <w:trPr>
          <w:gridAfter w:val="1"/>
          <w:wAfter w:w="20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5FB4A38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B3ADC" w14:textId="77777777" w:rsidR="0024051E" w:rsidRPr="00B2156F" w:rsidRDefault="0024051E" w:rsidP="00240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56F">
              <w:rPr>
                <w:rFonts w:ascii="Times New Roman" w:hAnsi="Times New Roman" w:cs="Times New Roman"/>
              </w:rPr>
              <w:t>Зарубіжна</w:t>
            </w:r>
            <w:proofErr w:type="spellEnd"/>
            <w:r w:rsidRPr="00B2156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2156F">
              <w:rPr>
                <w:rFonts w:ascii="Times New Roman" w:hAnsi="Times New Roman" w:cs="Times New Roman"/>
              </w:rPr>
              <w:t>література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CEB4" w14:textId="77777777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15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1FC5DA" w14:textId="7FC910A2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F61CB5" w14:textId="220836A5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5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196255" w14:textId="61D16A8A" w:rsidR="0024051E" w:rsidRPr="00A77330" w:rsidRDefault="00A77330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</w:tr>
      <w:tr w:rsidR="0024051E" w:rsidRPr="00B2156F" w14:paraId="012C3195" w14:textId="73DE0B7A" w:rsidTr="00DB5EC7">
        <w:trPr>
          <w:gridAfter w:val="1"/>
          <w:wAfter w:w="20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E824F35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2593D3" w14:textId="77777777" w:rsidR="0024051E" w:rsidRPr="00B2156F" w:rsidRDefault="0024051E" w:rsidP="00240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56F">
              <w:rPr>
                <w:rFonts w:ascii="Times New Roman" w:hAnsi="Times New Roman" w:cs="Times New Roman"/>
              </w:rPr>
              <w:t>Іноземна</w:t>
            </w:r>
            <w:proofErr w:type="spellEnd"/>
            <w:r w:rsidRPr="00B2156F">
              <w:rPr>
                <w:rFonts w:ascii="Times New Roman" w:hAnsi="Times New Roman" w:cs="Times New Roman"/>
              </w:rPr>
              <w:t xml:space="preserve"> мова (</w:t>
            </w:r>
            <w:proofErr w:type="spellStart"/>
            <w:r w:rsidRPr="00B2156F">
              <w:rPr>
                <w:rFonts w:ascii="Times New Roman" w:hAnsi="Times New Roman" w:cs="Times New Roman"/>
              </w:rPr>
              <w:t>англійська</w:t>
            </w:r>
            <w:proofErr w:type="spellEnd"/>
            <w:r w:rsidRPr="00B215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CAF5" w14:textId="77777777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15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0B19E1" w14:textId="5F900F69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ECB6C3" w14:textId="302517C8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5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6B34CB" w14:textId="6F1B46FF" w:rsidR="0024051E" w:rsidRPr="00A77330" w:rsidRDefault="00A77330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</w:tr>
      <w:tr w:rsidR="0024051E" w:rsidRPr="00B2156F" w14:paraId="6B2F0D58" w14:textId="33D511C2" w:rsidTr="00DB5EC7">
        <w:trPr>
          <w:gridAfter w:val="1"/>
          <w:wAfter w:w="20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776D355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96322E" w14:textId="77777777" w:rsidR="0024051E" w:rsidRPr="00B2156F" w:rsidRDefault="0024051E" w:rsidP="00240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56F">
              <w:rPr>
                <w:rFonts w:ascii="Times New Roman" w:hAnsi="Times New Roman" w:cs="Times New Roman"/>
              </w:rPr>
              <w:t>Історія</w:t>
            </w:r>
            <w:proofErr w:type="spellEnd"/>
            <w:r w:rsidRPr="00B215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ECEF" w14:textId="5EB9B07A" w:rsidR="0024051E" w:rsidRPr="007F2E22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56F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01634A" w14:textId="10AC393A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4AFF40" w14:textId="1A0E2435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56F">
              <w:rPr>
                <w:rFonts w:ascii="Times New Roman" w:hAnsi="Times New Roman" w:cs="Times New Roman"/>
              </w:rPr>
              <w:t>1,5+0,5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171A4B" w14:textId="69BD6568" w:rsidR="0024051E" w:rsidRPr="007F2E22" w:rsidRDefault="007F2E22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4,5+0,5</w:t>
            </w:r>
          </w:p>
        </w:tc>
      </w:tr>
      <w:tr w:rsidR="0024051E" w:rsidRPr="00B2156F" w14:paraId="3EF2F486" w14:textId="6158686A" w:rsidTr="00DB5EC7">
        <w:trPr>
          <w:gridAfter w:val="1"/>
          <w:wAfter w:w="20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71FD3AC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813C5" w14:textId="77777777" w:rsidR="0024051E" w:rsidRPr="00B2156F" w:rsidRDefault="0024051E" w:rsidP="00240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56F">
              <w:rPr>
                <w:rFonts w:ascii="Times New Roman" w:hAnsi="Times New Roman" w:cs="Times New Roman"/>
              </w:rPr>
              <w:t>Всесвітня</w:t>
            </w:r>
            <w:proofErr w:type="spellEnd"/>
            <w:r w:rsidRPr="00B215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</w:rPr>
              <w:t>історія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65CD" w14:textId="77777777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15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AD3F6A" w14:textId="670731D9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66AC76" w14:textId="2B8FC2D9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5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AA9B0E" w14:textId="0A34580C" w:rsidR="0024051E" w:rsidRPr="00A77330" w:rsidRDefault="00A77330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</w:tr>
      <w:tr w:rsidR="0024051E" w:rsidRPr="00B2156F" w14:paraId="19E87810" w14:textId="070B14D2" w:rsidTr="00DB5EC7">
        <w:trPr>
          <w:gridAfter w:val="1"/>
          <w:wAfter w:w="20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99B815D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DBE879B" w14:textId="77777777" w:rsidR="0024051E" w:rsidRPr="00B2156F" w:rsidRDefault="0024051E" w:rsidP="00240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56F">
              <w:rPr>
                <w:rFonts w:ascii="Times New Roman" w:hAnsi="Times New Roman" w:cs="Times New Roman"/>
              </w:rPr>
              <w:t>Громадянська</w:t>
            </w:r>
            <w:proofErr w:type="spellEnd"/>
            <w:r w:rsidRPr="00B215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</w:rPr>
              <w:t>освіта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0F58" w14:textId="038129A9" w:rsidR="0024051E" w:rsidRPr="00185A17" w:rsidRDefault="00185A17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0A41C4" w14:textId="4D1DF7E0" w:rsidR="0024051E" w:rsidRPr="0024051E" w:rsidRDefault="00185A17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89C8C8" w14:textId="4532BE25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5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2A80A0" w14:textId="65288C40" w:rsidR="0024051E" w:rsidRPr="004F5FB1" w:rsidRDefault="00A77330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</w:tr>
      <w:tr w:rsidR="0024051E" w:rsidRPr="00B2156F" w14:paraId="4EE83990" w14:textId="2C9546C7" w:rsidTr="00DB5EC7">
        <w:trPr>
          <w:gridAfter w:val="1"/>
          <w:wAfter w:w="20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652C004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56F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F9D0C25" w14:textId="77777777" w:rsidR="0024051E" w:rsidRPr="00B2156F" w:rsidRDefault="0024051E" w:rsidP="00240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56F">
              <w:rPr>
                <w:rFonts w:ascii="Times New Roman" w:hAnsi="Times New Roman" w:cs="Times New Roman"/>
              </w:rPr>
              <w:t>Економіка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A97E" w14:textId="7FCA9CCF" w:rsidR="0024051E" w:rsidRPr="00185A17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5E11E3" w14:textId="1AEEAA70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E12228" w14:textId="2BEA2C7D" w:rsidR="0024051E" w:rsidRPr="004F5FB1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C91329" w14:textId="51B97287" w:rsidR="0024051E" w:rsidRPr="004F5FB1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4051E" w:rsidRPr="00B2156F" w14:paraId="124DBE4F" w14:textId="3DF1080D" w:rsidTr="00DB5EC7">
        <w:trPr>
          <w:gridAfter w:val="1"/>
          <w:wAfter w:w="20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DF52BC5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9CF1F9" w14:textId="77777777" w:rsidR="0024051E" w:rsidRPr="00B2156F" w:rsidRDefault="0024051E" w:rsidP="00240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156F">
              <w:rPr>
                <w:rFonts w:ascii="Times New Roman" w:hAnsi="Times New Roman" w:cs="Times New Roman"/>
              </w:rPr>
              <w:t xml:space="preserve">Математика (алгебра і початки </w:t>
            </w:r>
            <w:proofErr w:type="spellStart"/>
            <w:r w:rsidRPr="00B2156F">
              <w:rPr>
                <w:rFonts w:ascii="Times New Roman" w:hAnsi="Times New Roman" w:cs="Times New Roman"/>
              </w:rPr>
              <w:t>аналізу</w:t>
            </w:r>
            <w:proofErr w:type="spellEnd"/>
            <w:r w:rsidRPr="00B2156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2156F">
              <w:rPr>
                <w:rFonts w:ascii="Times New Roman" w:hAnsi="Times New Roman" w:cs="Times New Roman"/>
              </w:rPr>
              <w:t>геометрія</w:t>
            </w:r>
            <w:proofErr w:type="spellEnd"/>
            <w:r w:rsidRPr="00B215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82EB" w14:textId="77777777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15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DA6AAE" w14:textId="33CD7F1D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3B7D95" w14:textId="3BAD3AA0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56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CEB3D0" w14:textId="44FC1722" w:rsidR="0024051E" w:rsidRPr="00A77330" w:rsidRDefault="00A77330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9+1</w:t>
            </w:r>
          </w:p>
        </w:tc>
      </w:tr>
      <w:tr w:rsidR="0024051E" w:rsidRPr="00B2156F" w14:paraId="787657A0" w14:textId="2ED50B47" w:rsidTr="00DB5EC7">
        <w:trPr>
          <w:gridAfter w:val="1"/>
          <w:wAfter w:w="20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B8A95DE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A45631" w14:textId="77777777" w:rsidR="0024051E" w:rsidRPr="00B2156F" w:rsidRDefault="0024051E" w:rsidP="00240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56F">
              <w:rPr>
                <w:rFonts w:ascii="Times New Roman" w:hAnsi="Times New Roman" w:cs="Times New Roman"/>
              </w:rPr>
              <w:t>Біологія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</w:rPr>
              <w:t>екологія</w:t>
            </w:r>
            <w:proofErr w:type="spellEnd"/>
            <w:r w:rsidRPr="00B215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68E6" w14:textId="77777777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15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4403E3" w14:textId="6D924BEE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560E7B" w14:textId="7FAEEF2D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1E7F08" w14:textId="0A34A510" w:rsidR="0024051E" w:rsidRPr="00A77330" w:rsidRDefault="00A77330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</w:tr>
      <w:tr w:rsidR="0024051E" w:rsidRPr="00B2156F" w14:paraId="54E61410" w14:textId="32FC2063" w:rsidTr="00DB5EC7">
        <w:trPr>
          <w:gridAfter w:val="1"/>
          <w:wAfter w:w="20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F0C983F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39A44B" w14:textId="77777777" w:rsidR="0024051E" w:rsidRPr="00B2156F" w:rsidRDefault="0024051E" w:rsidP="00240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56F">
              <w:rPr>
                <w:rFonts w:ascii="Times New Roman" w:hAnsi="Times New Roman" w:cs="Times New Roman"/>
              </w:rPr>
              <w:t>Географія</w:t>
            </w:r>
            <w:proofErr w:type="spellEnd"/>
            <w:r w:rsidRPr="00B215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B161" w14:textId="77777777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156F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81B1CD" w14:textId="0B4C6CEE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8EDDF8" w14:textId="751A967E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5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733E93" w14:textId="03742D3E" w:rsidR="0024051E" w:rsidRPr="00A77330" w:rsidRDefault="00A77330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</w:tr>
      <w:tr w:rsidR="0024051E" w:rsidRPr="00B2156F" w14:paraId="1678066E" w14:textId="19344141" w:rsidTr="00DB5EC7">
        <w:trPr>
          <w:gridAfter w:val="1"/>
          <w:wAfter w:w="20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99C80A8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007484" w14:textId="77777777" w:rsidR="0024051E" w:rsidRPr="00B2156F" w:rsidRDefault="0024051E" w:rsidP="00240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56F">
              <w:rPr>
                <w:rFonts w:ascii="Times New Roman" w:hAnsi="Times New Roman" w:cs="Times New Roman"/>
              </w:rPr>
              <w:t>Фізика</w:t>
            </w:r>
            <w:proofErr w:type="spellEnd"/>
            <w:r w:rsidRPr="00B215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AA5E" w14:textId="77777777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15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CEBDC0" w14:textId="0DFBA195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525447" w14:textId="180C5770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5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828C4" w14:textId="455F1EF7" w:rsidR="0024051E" w:rsidRPr="00A77330" w:rsidRDefault="00A77330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</w:tr>
      <w:tr w:rsidR="0024051E" w:rsidRPr="00B2156F" w14:paraId="1538DAF4" w14:textId="2800ABFD" w:rsidTr="00DB5EC7">
        <w:trPr>
          <w:gridAfter w:val="1"/>
          <w:wAfter w:w="20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59B6D40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56F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AE813" w14:textId="77777777" w:rsidR="0024051E" w:rsidRPr="00B2156F" w:rsidRDefault="0024051E" w:rsidP="00240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56F">
              <w:rPr>
                <w:rFonts w:ascii="Times New Roman" w:hAnsi="Times New Roman" w:cs="Times New Roman"/>
              </w:rPr>
              <w:t>Астрономія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E0BE" w14:textId="77777777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15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6BA993" w14:textId="097290AC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5529FF" w14:textId="2C831A50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5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2D902" w14:textId="7CD05481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56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4051E" w:rsidRPr="00B2156F" w14:paraId="13866A7C" w14:textId="7FDC023B" w:rsidTr="00DB5EC7">
        <w:trPr>
          <w:gridAfter w:val="1"/>
          <w:wAfter w:w="20" w:type="dxa"/>
        </w:trPr>
        <w:tc>
          <w:tcPr>
            <w:tcW w:w="23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413488C6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6FEE5F" w14:textId="77777777" w:rsidR="0024051E" w:rsidRPr="00B2156F" w:rsidRDefault="0024051E" w:rsidP="00240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56F">
              <w:rPr>
                <w:rFonts w:ascii="Times New Roman" w:hAnsi="Times New Roman" w:cs="Times New Roman"/>
              </w:rPr>
              <w:t>Хімія</w:t>
            </w:r>
            <w:proofErr w:type="spellEnd"/>
            <w:r w:rsidRPr="00B215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6F34" w14:textId="77777777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156F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EFCAE" w14:textId="1FC25B46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E04A13" w14:textId="3C953280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5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E8FD7" w14:textId="73982417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56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4051E" w:rsidRPr="00B2156F" w14:paraId="71D097AF" w14:textId="7EF0EF10" w:rsidTr="00DB5EC7">
        <w:trPr>
          <w:gridAfter w:val="1"/>
          <w:wAfter w:w="20" w:type="dxa"/>
        </w:trPr>
        <w:tc>
          <w:tcPr>
            <w:tcW w:w="23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6AFD7A3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F051B8" w14:textId="77777777" w:rsidR="0024051E" w:rsidRPr="00B2156F" w:rsidRDefault="0024051E" w:rsidP="00240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156F">
              <w:rPr>
                <w:rFonts w:ascii="Times New Roman" w:hAnsi="Times New Roman" w:cs="Times New Roman"/>
              </w:rPr>
              <w:t>Фізична</w:t>
            </w:r>
            <w:proofErr w:type="spellEnd"/>
            <w:r w:rsidRPr="00B2156F">
              <w:rPr>
                <w:rFonts w:ascii="Times New Roman" w:hAnsi="Times New Roman" w:cs="Times New Roman"/>
              </w:rPr>
              <w:t xml:space="preserve">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E0F4" w14:textId="77777777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15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71B3B3" w14:textId="7E3460A5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07C9AC" w14:textId="42BF1E42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5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102F59" w14:textId="5185F3E7" w:rsidR="0024051E" w:rsidRPr="00A77330" w:rsidRDefault="00A77330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</w:tr>
      <w:tr w:rsidR="0024051E" w:rsidRPr="00B2156F" w14:paraId="56E5013D" w14:textId="13F550F6" w:rsidTr="00DB5EC7">
        <w:trPr>
          <w:gridAfter w:val="1"/>
          <w:wAfter w:w="20" w:type="dxa"/>
        </w:trPr>
        <w:tc>
          <w:tcPr>
            <w:tcW w:w="23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6A580A5C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259F1" w14:textId="77777777" w:rsidR="0024051E" w:rsidRPr="00BA3F4A" w:rsidRDefault="0024051E" w:rsidP="00240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3F4A">
              <w:rPr>
                <w:rFonts w:ascii="Times New Roman" w:hAnsi="Times New Roman" w:cs="Times New Roman"/>
              </w:rPr>
              <w:t>Захист</w:t>
            </w:r>
            <w:proofErr w:type="spellEnd"/>
            <w:r w:rsidRPr="00BA3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F4A">
              <w:rPr>
                <w:rFonts w:ascii="Times New Roman" w:hAnsi="Times New Roman" w:cs="Times New Roman"/>
              </w:rPr>
              <w:t>Вітчизни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4951" w14:textId="516569E0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68F4D" w14:textId="3A9B8773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A465DF" w14:textId="0F054DD9" w:rsidR="0024051E" w:rsidRPr="004F5FB1" w:rsidRDefault="004F5FB1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FA8EF" w14:textId="3A78D740" w:rsidR="0024051E" w:rsidRPr="00A77330" w:rsidRDefault="00A77330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</w:tr>
      <w:tr w:rsidR="0024051E" w:rsidRPr="00B2156F" w14:paraId="4293464A" w14:textId="5070C22C" w:rsidTr="00DB5EC7">
        <w:trPr>
          <w:gridAfter w:val="1"/>
          <w:wAfter w:w="20" w:type="dxa"/>
          <w:trHeight w:val="251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6A49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2156F">
              <w:rPr>
                <w:rFonts w:ascii="Times New Roman" w:hAnsi="Times New Roman" w:cs="Times New Roman"/>
                <w:b/>
              </w:rPr>
              <w:t>Вибірково-обов’язкові</w:t>
            </w:r>
            <w:proofErr w:type="spellEnd"/>
            <w:r w:rsidRPr="00B215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  <w:b/>
              </w:rPr>
              <w:t>предмети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FAAA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4051E" w:rsidRPr="00B2156F" w14:paraId="05FA0AE9" w14:textId="7BFDF5B7" w:rsidTr="00DB5EC7">
        <w:trPr>
          <w:gridAfter w:val="1"/>
          <w:wAfter w:w="20" w:type="dxa"/>
          <w:trHeight w:val="251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6192" w14:textId="77777777" w:rsidR="0024051E" w:rsidRPr="00B2156F" w:rsidRDefault="0024051E" w:rsidP="0024051E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156F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B2156F">
              <w:rPr>
                <w:rFonts w:ascii="Times New Roman" w:hAnsi="Times New Roman" w:cs="Times New Roman"/>
              </w:rPr>
              <w:t>Мистецтво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EBF7" w14:textId="77777777" w:rsidR="0024051E" w:rsidRPr="00B2156F" w:rsidRDefault="0024051E" w:rsidP="0024051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438F8" w14:textId="5C3E8ECB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A84EA" w14:textId="3D88CD1C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+0</w:t>
            </w:r>
            <w:r w:rsidRPr="00B2156F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C862E4" w14:textId="5156ABFB" w:rsidR="0024051E" w:rsidRPr="00A77330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  <w:r w:rsidRPr="00B2156F">
              <w:rPr>
                <w:rFonts w:ascii="Times New Roman" w:hAnsi="Times New Roman" w:cs="Times New Roman"/>
                <w:b/>
              </w:rPr>
              <w:t>1</w:t>
            </w:r>
            <w:r w:rsidR="00A77330">
              <w:rPr>
                <w:rFonts w:ascii="Times New Roman" w:hAnsi="Times New Roman" w:cs="Times New Roman"/>
                <w:b/>
                <w:lang w:val="uk-UA"/>
              </w:rPr>
              <w:t>,5</w:t>
            </w:r>
          </w:p>
        </w:tc>
      </w:tr>
      <w:tr w:rsidR="0024051E" w:rsidRPr="00B2156F" w14:paraId="47572441" w14:textId="1A86B6F2" w:rsidTr="00DB5EC7">
        <w:trPr>
          <w:gridAfter w:val="1"/>
          <w:wAfter w:w="20" w:type="dxa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3089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56F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B2156F">
              <w:rPr>
                <w:rFonts w:ascii="Times New Roman" w:hAnsi="Times New Roman" w:cs="Times New Roman"/>
              </w:rPr>
              <w:t>Технології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FD1D5" w14:textId="563BF7FF" w:rsidR="0024051E" w:rsidRPr="007F2E22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56F">
              <w:rPr>
                <w:rFonts w:ascii="Times New Roman" w:hAnsi="Times New Roman" w:cs="Times New Roman"/>
              </w:rPr>
              <w:t>1,5</w:t>
            </w:r>
            <w:r w:rsidR="007F2E22">
              <w:rPr>
                <w:rFonts w:ascii="Times New Roman" w:hAnsi="Times New Roman" w:cs="Times New Roman"/>
                <w:lang w:val="uk-UA"/>
              </w:rPr>
              <w:t>+4,5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91BEF6" w14:textId="7ADC0D17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1,5</w:t>
            </w:r>
            <w:r w:rsidR="007F2E22">
              <w:rPr>
                <w:rFonts w:ascii="Times New Roman" w:hAnsi="Times New Roman" w:cs="Times New Roman"/>
                <w:lang w:val="uk-UA"/>
              </w:rPr>
              <w:t>+4,5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578A07" w14:textId="719BBD3C" w:rsidR="0024051E" w:rsidRPr="007F2E22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2156F">
              <w:rPr>
                <w:rFonts w:ascii="Times New Roman" w:hAnsi="Times New Roman" w:cs="Times New Roman"/>
              </w:rPr>
              <w:t>1,5</w:t>
            </w:r>
            <w:r w:rsidR="007F2E22">
              <w:rPr>
                <w:rFonts w:ascii="Times New Roman" w:hAnsi="Times New Roman" w:cs="Times New Roman"/>
                <w:lang w:val="uk-UA"/>
              </w:rPr>
              <w:t>+4,5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252DE4" w14:textId="60639C7C" w:rsidR="0024051E" w:rsidRPr="007F2E22" w:rsidRDefault="007F2E22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4,5+13,5</w:t>
            </w:r>
          </w:p>
        </w:tc>
      </w:tr>
      <w:tr w:rsidR="0024051E" w:rsidRPr="00B2156F" w14:paraId="0A9252D2" w14:textId="565E64B6" w:rsidTr="00DB5EC7">
        <w:trPr>
          <w:gridAfter w:val="1"/>
          <w:wAfter w:w="20" w:type="dxa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B929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56F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B2156F">
              <w:rPr>
                <w:rFonts w:ascii="Times New Roman" w:hAnsi="Times New Roman" w:cs="Times New Roman"/>
              </w:rPr>
              <w:t>Інформатика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5B26" w14:textId="3DACBE6F" w:rsidR="0024051E" w:rsidRPr="00A77330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56F">
              <w:rPr>
                <w:rFonts w:ascii="Times New Roman" w:hAnsi="Times New Roman" w:cs="Times New Roman"/>
              </w:rPr>
              <w:t>1,5</w:t>
            </w:r>
            <w:r w:rsidR="00A77330">
              <w:rPr>
                <w:rFonts w:ascii="Times New Roman" w:hAnsi="Times New Roman" w:cs="Times New Roman"/>
                <w:lang w:val="uk-UA"/>
              </w:rPr>
              <w:t>+0,5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178106" w14:textId="74EB7938" w:rsidR="0024051E" w:rsidRPr="0024051E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1,5</w:t>
            </w:r>
            <w:r w:rsidR="00A77330">
              <w:rPr>
                <w:rFonts w:ascii="Times New Roman" w:hAnsi="Times New Roman" w:cs="Times New Roman"/>
                <w:lang w:val="uk-UA"/>
              </w:rPr>
              <w:t>+0,5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BD69D7" w14:textId="4914F5D1" w:rsidR="0024051E" w:rsidRPr="00A77330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</w:rPr>
              <w:t>1,5</w:t>
            </w:r>
            <w:r w:rsidR="00A77330">
              <w:rPr>
                <w:rFonts w:ascii="Times New Roman" w:hAnsi="Times New Roman" w:cs="Times New Roman"/>
                <w:lang w:val="uk-UA"/>
              </w:rPr>
              <w:t>+0,5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4A6EA2" w14:textId="341C0107" w:rsidR="0024051E" w:rsidRPr="00A77330" w:rsidRDefault="00DB5EC7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A77330">
              <w:rPr>
                <w:rFonts w:ascii="Times New Roman" w:hAnsi="Times New Roman" w:cs="Times New Roman"/>
                <w:b/>
                <w:lang w:val="uk-UA"/>
              </w:rPr>
              <w:t>,5+1,5</w:t>
            </w:r>
          </w:p>
        </w:tc>
      </w:tr>
      <w:tr w:rsidR="0024051E" w:rsidRPr="00B2156F" w14:paraId="0CC89B9D" w14:textId="088338DD" w:rsidTr="00DB5EC7">
        <w:trPr>
          <w:gridAfter w:val="1"/>
          <w:wAfter w:w="20" w:type="dxa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038E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Разом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1A15" w14:textId="6A97FE08" w:rsidR="0024051E" w:rsidRPr="0036238A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2156F">
              <w:rPr>
                <w:rFonts w:ascii="Times New Roman" w:hAnsi="Times New Roman" w:cs="Times New Roman"/>
                <w:b/>
                <w:bCs/>
              </w:rPr>
              <w:t>27</w:t>
            </w:r>
            <w:r w:rsidR="0036238A">
              <w:rPr>
                <w:rFonts w:ascii="Times New Roman" w:hAnsi="Times New Roman" w:cs="Times New Roman"/>
                <w:b/>
                <w:bCs/>
                <w:lang w:val="uk-UA"/>
              </w:rPr>
              <w:t>,5</w:t>
            </w:r>
            <w:r w:rsidRPr="00B2156F">
              <w:rPr>
                <w:rFonts w:ascii="Times New Roman" w:hAnsi="Times New Roman" w:cs="Times New Roman"/>
                <w:b/>
                <w:bCs/>
              </w:rPr>
              <w:t>+3+</w:t>
            </w:r>
            <w:r w:rsidR="007F2E22">
              <w:rPr>
                <w:rFonts w:ascii="Times New Roman" w:hAnsi="Times New Roman" w:cs="Times New Roman"/>
                <w:b/>
                <w:bCs/>
                <w:lang w:val="uk-UA"/>
              </w:rPr>
              <w:t>5</w:t>
            </w:r>
            <w:r w:rsidR="00DB5EC7">
              <w:rPr>
                <w:rFonts w:ascii="Times New Roman" w:hAnsi="Times New Roman" w:cs="Times New Roman"/>
                <w:b/>
                <w:bCs/>
                <w:lang w:val="uk-UA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9653A6" w14:textId="46B6F6E1" w:rsidR="0024051E" w:rsidRPr="0036238A" w:rsidRDefault="0036238A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27,5+3+</w:t>
            </w:r>
            <w:r w:rsidR="007F2E22">
              <w:rPr>
                <w:rFonts w:ascii="Times New Roman" w:hAnsi="Times New Roman" w:cs="Times New Roman"/>
                <w:b/>
                <w:bCs/>
                <w:lang w:val="uk-UA"/>
              </w:rPr>
              <w:t>5</w:t>
            </w:r>
            <w:r w:rsidR="00DB5EC7">
              <w:rPr>
                <w:rFonts w:ascii="Times New Roman" w:hAnsi="Times New Roman" w:cs="Times New Roman"/>
                <w:b/>
                <w:bCs/>
                <w:lang w:val="uk-UA"/>
              </w:rPr>
              <w:t>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13CDBD" w14:textId="72183C41" w:rsidR="0024051E" w:rsidRPr="00A77330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2156F">
              <w:rPr>
                <w:rFonts w:ascii="Times New Roman" w:hAnsi="Times New Roman" w:cs="Times New Roman"/>
                <w:b/>
                <w:bCs/>
              </w:rPr>
              <w:t>26</w:t>
            </w:r>
            <w:r w:rsidR="00A77330">
              <w:rPr>
                <w:rFonts w:ascii="Times New Roman" w:hAnsi="Times New Roman" w:cs="Times New Roman"/>
                <w:b/>
                <w:bCs/>
                <w:lang w:val="uk-UA"/>
              </w:rPr>
              <w:t>,5</w:t>
            </w:r>
            <w:r w:rsidRPr="00B2156F">
              <w:rPr>
                <w:rFonts w:ascii="Times New Roman" w:hAnsi="Times New Roman" w:cs="Times New Roman"/>
                <w:b/>
                <w:bCs/>
              </w:rPr>
              <w:t>+3+</w:t>
            </w:r>
            <w:r w:rsidR="007F2E22">
              <w:rPr>
                <w:rFonts w:ascii="Times New Roman" w:hAnsi="Times New Roman" w:cs="Times New Roman"/>
                <w:b/>
                <w:bCs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291B14" w14:textId="0BBF577E" w:rsidR="0024051E" w:rsidRPr="0059502D" w:rsidRDefault="007F2E22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9502D">
              <w:rPr>
                <w:rFonts w:ascii="Times New Roman" w:hAnsi="Times New Roman" w:cs="Times New Roman"/>
                <w:b/>
                <w:lang w:val="uk-UA"/>
              </w:rPr>
              <w:t>81,5</w:t>
            </w:r>
            <w:r w:rsidR="0024051E" w:rsidRPr="0059502D">
              <w:rPr>
                <w:rFonts w:ascii="Times New Roman" w:hAnsi="Times New Roman" w:cs="Times New Roman"/>
                <w:b/>
              </w:rPr>
              <w:t>+</w:t>
            </w:r>
            <w:r w:rsidRPr="0059502D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24051E" w:rsidRPr="0059502D">
              <w:rPr>
                <w:rFonts w:ascii="Times New Roman" w:hAnsi="Times New Roman" w:cs="Times New Roman"/>
                <w:b/>
              </w:rPr>
              <w:t>+1</w:t>
            </w:r>
            <w:r w:rsidRPr="0059502D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</w:tr>
      <w:tr w:rsidR="0024051E" w:rsidRPr="00B2156F" w14:paraId="34ECACDB" w14:textId="1D0088DD" w:rsidTr="00DB5EC7">
        <w:trPr>
          <w:gridAfter w:val="1"/>
          <w:wAfter w:w="20" w:type="dxa"/>
          <w:trHeight w:val="275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6823F" w14:textId="0EB7457A" w:rsidR="0024051E" w:rsidRPr="00B2156F" w:rsidRDefault="0024051E" w:rsidP="002405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2156F">
              <w:rPr>
                <w:rFonts w:ascii="Times New Roman" w:hAnsi="Times New Roman" w:cs="Times New Roman"/>
                <w:b/>
              </w:rPr>
              <w:t>Додаткові</w:t>
            </w:r>
            <w:proofErr w:type="spellEnd"/>
            <w:r w:rsidRPr="00B215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  <w:b/>
              </w:rPr>
              <w:t>години</w:t>
            </w:r>
            <w:proofErr w:type="spellEnd"/>
            <w:r w:rsidRPr="00B2156F">
              <w:rPr>
                <w:rFonts w:ascii="Times New Roman" w:hAnsi="Times New Roman" w:cs="Times New Roman"/>
                <w:b/>
              </w:rPr>
              <w:t xml:space="preserve"> на </w:t>
            </w:r>
            <w:proofErr w:type="spellStart"/>
            <w:r w:rsidRPr="00B2156F">
              <w:rPr>
                <w:rFonts w:ascii="Times New Roman" w:hAnsi="Times New Roman" w:cs="Times New Roman"/>
                <w:b/>
              </w:rPr>
              <w:t>профільні</w:t>
            </w:r>
            <w:proofErr w:type="spellEnd"/>
            <w:r w:rsidRPr="00B2156F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B2156F">
              <w:rPr>
                <w:rFonts w:ascii="Times New Roman" w:hAnsi="Times New Roman" w:cs="Times New Roman"/>
                <w:b/>
              </w:rPr>
              <w:t>предмети</w:t>
            </w:r>
            <w:proofErr w:type="spellEnd"/>
            <w:r w:rsidRPr="00B2156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B2156F">
              <w:rPr>
                <w:rFonts w:ascii="Times New Roman" w:hAnsi="Times New Roman" w:cs="Times New Roman"/>
                <w:b/>
              </w:rPr>
              <w:t>окремі</w:t>
            </w:r>
            <w:proofErr w:type="spellEnd"/>
            <w:r w:rsidRPr="00B215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  <w:b/>
              </w:rPr>
              <w:t>базові</w:t>
            </w:r>
            <w:proofErr w:type="spellEnd"/>
            <w:r w:rsidRPr="00B215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  <w:b/>
              </w:rPr>
              <w:t>предмети</w:t>
            </w:r>
            <w:proofErr w:type="spellEnd"/>
            <w:r w:rsidRPr="00B2156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B2156F">
              <w:rPr>
                <w:rFonts w:ascii="Times New Roman" w:hAnsi="Times New Roman" w:cs="Times New Roman"/>
                <w:b/>
              </w:rPr>
              <w:t>спеціальні</w:t>
            </w:r>
            <w:proofErr w:type="spellEnd"/>
            <w:r w:rsidRPr="00B215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  <w:b/>
              </w:rPr>
              <w:t>курси</w:t>
            </w:r>
            <w:proofErr w:type="spellEnd"/>
            <w:r w:rsidRPr="00B2156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B2156F">
              <w:rPr>
                <w:rFonts w:ascii="Times New Roman" w:hAnsi="Times New Roman" w:cs="Times New Roman"/>
                <w:b/>
              </w:rPr>
              <w:t>факультативні</w:t>
            </w:r>
            <w:proofErr w:type="spellEnd"/>
            <w:r w:rsidRPr="00B215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  <w:b/>
              </w:rPr>
              <w:t>курси</w:t>
            </w:r>
            <w:proofErr w:type="spellEnd"/>
            <w:r w:rsidRPr="00B2156F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B2156F">
              <w:rPr>
                <w:rFonts w:ascii="Times New Roman" w:hAnsi="Times New Roman" w:cs="Times New Roman"/>
                <w:b/>
              </w:rPr>
              <w:t>індивідуальні</w:t>
            </w:r>
            <w:proofErr w:type="spellEnd"/>
            <w:r w:rsidRPr="00B215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  <w:b/>
              </w:rPr>
              <w:t>заняття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F64CF" w14:textId="10B95B8C" w:rsidR="0024051E" w:rsidRPr="0036238A" w:rsidRDefault="0036238A" w:rsidP="0024051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8B1C57" w14:textId="1435AC6E" w:rsidR="0024051E" w:rsidRPr="0036238A" w:rsidRDefault="0036238A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CADF7D" w14:textId="47C1852C" w:rsidR="0024051E" w:rsidRPr="00A77330" w:rsidRDefault="00A77330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8F3B69" w14:textId="4A66C9A1" w:rsidR="0024051E" w:rsidRPr="0059502D" w:rsidRDefault="007F2E22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9502D">
              <w:rPr>
                <w:rFonts w:ascii="Times New Roman" w:hAnsi="Times New Roman" w:cs="Times New Roman"/>
                <w:b/>
                <w:bCs/>
                <w:lang w:val="uk-UA"/>
              </w:rPr>
              <w:t>23,5</w:t>
            </w:r>
          </w:p>
        </w:tc>
      </w:tr>
      <w:tr w:rsidR="0024051E" w:rsidRPr="00B2156F" w14:paraId="1D8DC787" w14:textId="69E6FCAA" w:rsidTr="00DB5EC7">
        <w:trPr>
          <w:gridAfter w:val="1"/>
          <w:wAfter w:w="20" w:type="dxa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01D5B" w14:textId="61FBF815" w:rsidR="0024051E" w:rsidRPr="00B2156F" w:rsidRDefault="0024051E" w:rsidP="002405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156F">
              <w:rPr>
                <w:rFonts w:ascii="Times New Roman" w:hAnsi="Times New Roman" w:cs="Times New Roman"/>
                <w:b/>
                <w:sz w:val="24"/>
                <w:szCs w:val="24"/>
              </w:rPr>
              <w:t>Курси</w:t>
            </w:r>
            <w:proofErr w:type="spellEnd"/>
            <w:r w:rsidRPr="00B21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B2156F">
              <w:rPr>
                <w:rFonts w:ascii="Times New Roman" w:hAnsi="Times New Roman" w:cs="Times New Roman"/>
                <w:b/>
                <w:sz w:val="24"/>
                <w:szCs w:val="24"/>
              </w:rPr>
              <w:t>вибором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D63170E" w14:textId="77777777" w:rsidR="0024051E" w:rsidRPr="00BA3F4A" w:rsidRDefault="0024051E" w:rsidP="0024051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3F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785C9D" w14:textId="5191E90F" w:rsidR="0024051E" w:rsidRPr="004F5FB1" w:rsidRDefault="004F5FB1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85B56C" w14:textId="2FE2AC9A" w:rsidR="0024051E" w:rsidRPr="007F2E22" w:rsidRDefault="007F2E22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7F793" w14:textId="11979E7D" w:rsidR="0024051E" w:rsidRPr="0059502D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9502D">
              <w:rPr>
                <w:rFonts w:ascii="Times New Roman" w:hAnsi="Times New Roman" w:cs="Times New Roman"/>
                <w:b/>
              </w:rPr>
              <w:t>2</w:t>
            </w:r>
            <w:r w:rsidR="007F2E22" w:rsidRPr="0059502D">
              <w:rPr>
                <w:rFonts w:ascii="Times New Roman" w:hAnsi="Times New Roman" w:cs="Times New Roman"/>
                <w:b/>
                <w:lang w:val="uk-UA"/>
              </w:rPr>
              <w:t>,5</w:t>
            </w:r>
          </w:p>
        </w:tc>
      </w:tr>
      <w:tr w:rsidR="0024051E" w:rsidRPr="00B2156F" w14:paraId="685B19C6" w14:textId="5E6198DE" w:rsidTr="00DB5EC7">
        <w:trPr>
          <w:gridAfter w:val="1"/>
          <w:wAfter w:w="20" w:type="dxa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2C50F8" w14:textId="4F84C7EF" w:rsidR="0024051E" w:rsidRPr="00B2156F" w:rsidRDefault="0024051E" w:rsidP="00240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Фінансова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грамотність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62B2C83" w14:textId="77777777" w:rsidR="0024051E" w:rsidRPr="00BA3F4A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F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575F14" w14:textId="65A6CAE0" w:rsidR="0024051E" w:rsidRPr="004F5FB1" w:rsidRDefault="004F5FB1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E752A9" w14:textId="32F7AFBA" w:rsidR="0024051E" w:rsidRPr="007F2E22" w:rsidRDefault="007F2E22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326E03" w14:textId="434E06BD" w:rsidR="0024051E" w:rsidRPr="0059502D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502D">
              <w:rPr>
                <w:rFonts w:ascii="Times New Roman" w:hAnsi="Times New Roman" w:cs="Times New Roman"/>
              </w:rPr>
              <w:t>2</w:t>
            </w:r>
            <w:r w:rsidR="007F2E22" w:rsidRPr="0059502D">
              <w:rPr>
                <w:rFonts w:ascii="Times New Roman" w:hAnsi="Times New Roman" w:cs="Times New Roman"/>
                <w:lang w:val="uk-UA"/>
              </w:rPr>
              <w:t>,5</w:t>
            </w:r>
          </w:p>
        </w:tc>
      </w:tr>
      <w:tr w:rsidR="0024051E" w:rsidRPr="00B2156F" w14:paraId="6E11636B" w14:textId="66B36279" w:rsidTr="00DB5EC7">
        <w:trPr>
          <w:gridAfter w:val="1"/>
          <w:wAfter w:w="20" w:type="dxa"/>
          <w:trHeight w:val="243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9F8AEDA" w14:textId="77777777" w:rsidR="0024051E" w:rsidRPr="00B2156F" w:rsidRDefault="0024051E" w:rsidP="0024051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156F">
              <w:rPr>
                <w:rFonts w:ascii="Times New Roman" w:hAnsi="Times New Roman" w:cs="Times New Roman"/>
                <w:b/>
              </w:rPr>
              <w:t>Індивідуальні</w:t>
            </w:r>
            <w:proofErr w:type="spellEnd"/>
            <w:r w:rsidRPr="00B215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  <w:b/>
              </w:rPr>
              <w:t>заняття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58A695" w14:textId="77777777" w:rsidR="0024051E" w:rsidRPr="00BA3F4A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F4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7FB5D3F" w14:textId="4AC1D8D4" w:rsidR="0024051E" w:rsidRPr="004F5FB1" w:rsidRDefault="004F5FB1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1351FCB" w14:textId="0AE8C9C7" w:rsidR="0024051E" w:rsidRPr="001C59D4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3F4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AD59FB1" w14:textId="69D66E95" w:rsidR="0024051E" w:rsidRPr="0059502D" w:rsidRDefault="007F2E22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9502D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</w:tr>
      <w:tr w:rsidR="0024051E" w:rsidRPr="00B2156F" w14:paraId="45A02D81" w14:textId="405BF3B6" w:rsidTr="00DB5EC7">
        <w:trPr>
          <w:gridAfter w:val="1"/>
          <w:wAfter w:w="20" w:type="dxa"/>
          <w:trHeight w:val="279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FF450" w14:textId="77777777" w:rsidR="0024051E" w:rsidRPr="00B2156F" w:rsidRDefault="0024051E" w:rsidP="0024051E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15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</w:rPr>
              <w:t>Українська</w:t>
            </w:r>
            <w:proofErr w:type="spellEnd"/>
            <w:r w:rsidRPr="00B2156F">
              <w:rPr>
                <w:rFonts w:ascii="Times New Roman" w:hAnsi="Times New Roman" w:cs="Times New Roman"/>
              </w:rPr>
              <w:t xml:space="preserve">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0EC6A6A" w14:textId="77777777" w:rsidR="0024051E" w:rsidRPr="00BA3F4A" w:rsidRDefault="0024051E" w:rsidP="0024051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F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8BB5E0A" w14:textId="09A8149C" w:rsidR="0024051E" w:rsidRPr="004F5FB1" w:rsidRDefault="004F5FB1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713974C" w14:textId="1F918095" w:rsidR="0024051E" w:rsidRPr="001C59D4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F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2A15F9E" w14:textId="2DE2D412" w:rsidR="0024051E" w:rsidRPr="0059502D" w:rsidRDefault="007F2E22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502D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24051E" w:rsidRPr="00B2156F" w14:paraId="2DF07C2E" w14:textId="23DDE35A" w:rsidTr="00DB5EC7">
        <w:trPr>
          <w:gridAfter w:val="1"/>
          <w:wAfter w:w="20" w:type="dxa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FE811C" w14:textId="77777777" w:rsidR="0024051E" w:rsidRPr="00B2156F" w:rsidRDefault="0024051E" w:rsidP="0024051E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2156F">
              <w:rPr>
                <w:rFonts w:ascii="Times New Roman" w:hAnsi="Times New Roman" w:cs="Times New Roman"/>
                <w:b/>
              </w:rPr>
              <w:t>Гранично</w:t>
            </w:r>
            <w:proofErr w:type="spellEnd"/>
            <w:r w:rsidRPr="00B215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  <w:b/>
              </w:rPr>
              <w:t>допустиме</w:t>
            </w:r>
            <w:proofErr w:type="spellEnd"/>
            <w:r w:rsidRPr="00B215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  <w:b/>
              </w:rPr>
              <w:t>тижневе</w:t>
            </w:r>
            <w:proofErr w:type="spellEnd"/>
            <w:r w:rsidRPr="00B215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  <w:b/>
              </w:rPr>
              <w:t>навантаження</w:t>
            </w:r>
            <w:proofErr w:type="spellEnd"/>
            <w:r w:rsidRPr="00B2156F">
              <w:rPr>
                <w:rFonts w:ascii="Times New Roman" w:hAnsi="Times New Roman" w:cs="Times New Roman"/>
                <w:b/>
              </w:rPr>
              <w:t xml:space="preserve"> на </w:t>
            </w:r>
            <w:proofErr w:type="spellStart"/>
            <w:r w:rsidRPr="00B2156F">
              <w:rPr>
                <w:rFonts w:ascii="Times New Roman" w:hAnsi="Times New Roman" w:cs="Times New Roman"/>
                <w:b/>
              </w:rPr>
              <w:t>учня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ABE172" w14:textId="77777777" w:rsidR="0024051E" w:rsidRPr="00B2156F" w:rsidRDefault="0024051E" w:rsidP="0024051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56F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F496D2" w14:textId="66C41AD1" w:rsidR="0024051E" w:rsidRPr="007F2E22" w:rsidRDefault="007F2E22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4AF046" w14:textId="2BFE8AD4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156F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67BAF5" w14:textId="06570585" w:rsidR="0024051E" w:rsidRPr="0059502D" w:rsidRDefault="007F2E22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9502D">
              <w:rPr>
                <w:rFonts w:ascii="Times New Roman" w:hAnsi="Times New Roman" w:cs="Times New Roman"/>
                <w:b/>
                <w:lang w:val="uk-UA"/>
              </w:rPr>
              <w:t>99</w:t>
            </w:r>
          </w:p>
        </w:tc>
      </w:tr>
      <w:tr w:rsidR="0024051E" w:rsidRPr="00B2156F" w14:paraId="116DA603" w14:textId="307BF284" w:rsidTr="00DB5EC7">
        <w:trPr>
          <w:gridAfter w:val="1"/>
          <w:wAfter w:w="20" w:type="dxa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C6E0" w14:textId="77777777" w:rsidR="0024051E" w:rsidRPr="00B2156F" w:rsidRDefault="0024051E" w:rsidP="0024051E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2156F">
              <w:rPr>
                <w:rFonts w:ascii="Times New Roman" w:hAnsi="Times New Roman" w:cs="Times New Roman"/>
                <w:b/>
                <w:bCs/>
              </w:rPr>
              <w:t>Всього</w:t>
            </w:r>
            <w:proofErr w:type="spellEnd"/>
            <w:r w:rsidRPr="00B215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  <w:b/>
                <w:bCs/>
              </w:rPr>
              <w:t>фінансується</w:t>
            </w:r>
            <w:proofErr w:type="spellEnd"/>
            <w:r w:rsidRPr="00B2156F">
              <w:rPr>
                <w:rFonts w:ascii="Times New Roman" w:hAnsi="Times New Roman" w:cs="Times New Roman"/>
                <w:b/>
                <w:bCs/>
              </w:rPr>
              <w:t xml:space="preserve"> (без </w:t>
            </w:r>
            <w:proofErr w:type="spellStart"/>
            <w:r w:rsidRPr="00B2156F">
              <w:rPr>
                <w:rFonts w:ascii="Times New Roman" w:hAnsi="Times New Roman" w:cs="Times New Roman"/>
                <w:b/>
                <w:bCs/>
              </w:rPr>
              <w:t>урахування</w:t>
            </w:r>
            <w:proofErr w:type="spellEnd"/>
            <w:r w:rsidRPr="00B215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  <w:b/>
                <w:bCs/>
              </w:rPr>
              <w:t>поділу</w:t>
            </w:r>
            <w:proofErr w:type="spellEnd"/>
            <w:r w:rsidRPr="00B215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2156F">
              <w:rPr>
                <w:rFonts w:ascii="Times New Roman" w:hAnsi="Times New Roman" w:cs="Times New Roman"/>
                <w:b/>
                <w:bCs/>
              </w:rPr>
              <w:t>класу</w:t>
            </w:r>
            <w:proofErr w:type="spellEnd"/>
            <w:r w:rsidRPr="00B2156F">
              <w:rPr>
                <w:rFonts w:ascii="Times New Roman" w:hAnsi="Times New Roman" w:cs="Times New Roman"/>
                <w:b/>
                <w:bCs/>
              </w:rPr>
              <w:t xml:space="preserve"> на групи)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7B3C" w14:textId="77777777" w:rsidR="0024051E" w:rsidRPr="00B2156F" w:rsidRDefault="0024051E" w:rsidP="0024051E">
            <w:pPr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56F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4E6A03" w14:textId="426E21BA" w:rsidR="0024051E" w:rsidRPr="007F2E22" w:rsidRDefault="007F2E22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45DE4B" w14:textId="5F20B16B" w:rsidR="0024051E" w:rsidRPr="00B2156F" w:rsidRDefault="0024051E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56F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137D8F" w14:textId="4513BD32" w:rsidR="0024051E" w:rsidRPr="007F2E22" w:rsidRDefault="007F2E22" w:rsidP="00240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114</w:t>
            </w:r>
          </w:p>
        </w:tc>
      </w:tr>
    </w:tbl>
    <w:p w14:paraId="36866E7F" w14:textId="77777777" w:rsidR="004706B7" w:rsidRPr="00B2156F" w:rsidRDefault="004706B7" w:rsidP="004706B7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bookmarkEnd w:id="1"/>
    <w:p w14:paraId="04DEC27C" w14:textId="77777777" w:rsidR="004706B7" w:rsidRDefault="004706B7">
      <w:pPr>
        <w:rPr>
          <w:lang w:val="uk-UA"/>
        </w:rPr>
      </w:pPr>
    </w:p>
    <w:sectPr w:rsidR="004706B7" w:rsidSect="0040367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2D788" w14:textId="77777777" w:rsidR="006C5C86" w:rsidRDefault="006C5C86" w:rsidP="00AD17AB">
      <w:pPr>
        <w:spacing w:after="0" w:line="240" w:lineRule="auto"/>
      </w:pPr>
      <w:r>
        <w:separator/>
      </w:r>
    </w:p>
  </w:endnote>
  <w:endnote w:type="continuationSeparator" w:id="0">
    <w:p w14:paraId="048F7740" w14:textId="77777777" w:rsidR="006C5C86" w:rsidRDefault="006C5C86" w:rsidP="00AD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DD27" w14:textId="77777777" w:rsidR="00265251" w:rsidRDefault="00265251" w:rsidP="00403677">
    <w:pPr>
      <w:pStyle w:val="a6"/>
    </w:pPr>
  </w:p>
  <w:p w14:paraId="309CF709" w14:textId="77777777" w:rsidR="00265251" w:rsidRDefault="002652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BCB4" w14:textId="77777777" w:rsidR="006C5C86" w:rsidRDefault="006C5C86" w:rsidP="00AD17AB">
      <w:pPr>
        <w:spacing w:after="0" w:line="240" w:lineRule="auto"/>
      </w:pPr>
      <w:r>
        <w:separator/>
      </w:r>
    </w:p>
  </w:footnote>
  <w:footnote w:type="continuationSeparator" w:id="0">
    <w:p w14:paraId="3E237E53" w14:textId="77777777" w:rsidR="006C5C86" w:rsidRDefault="006C5C86" w:rsidP="00AD1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AF2"/>
    <w:multiLevelType w:val="hybridMultilevel"/>
    <w:tmpl w:val="9E00FF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9420BB"/>
    <w:multiLevelType w:val="hybridMultilevel"/>
    <w:tmpl w:val="E7204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36E65"/>
    <w:multiLevelType w:val="hybridMultilevel"/>
    <w:tmpl w:val="F58A78E4"/>
    <w:lvl w:ilvl="0" w:tplc="FD868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61509"/>
    <w:multiLevelType w:val="hybridMultilevel"/>
    <w:tmpl w:val="4D3A21F6"/>
    <w:lvl w:ilvl="0" w:tplc="FD868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8604F"/>
    <w:multiLevelType w:val="hybridMultilevel"/>
    <w:tmpl w:val="C0D2EF12"/>
    <w:lvl w:ilvl="0" w:tplc="2E388B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B80E89"/>
    <w:multiLevelType w:val="hybridMultilevel"/>
    <w:tmpl w:val="934080D0"/>
    <w:lvl w:ilvl="0" w:tplc="041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6" w15:restartNumberingAfterBreak="0">
    <w:nsid w:val="2F1608E5"/>
    <w:multiLevelType w:val="hybridMultilevel"/>
    <w:tmpl w:val="4ABC745C"/>
    <w:lvl w:ilvl="0" w:tplc="C85626E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2213001"/>
    <w:multiLevelType w:val="hybridMultilevel"/>
    <w:tmpl w:val="B6EAD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3476CE"/>
    <w:multiLevelType w:val="hybridMultilevel"/>
    <w:tmpl w:val="FD3C7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D274A"/>
    <w:multiLevelType w:val="hybridMultilevel"/>
    <w:tmpl w:val="DC8EB1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E472E52"/>
    <w:multiLevelType w:val="hybridMultilevel"/>
    <w:tmpl w:val="684C942A"/>
    <w:lvl w:ilvl="0" w:tplc="FD868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9203B"/>
    <w:multiLevelType w:val="hybridMultilevel"/>
    <w:tmpl w:val="B8B22BA8"/>
    <w:lvl w:ilvl="0" w:tplc="FD868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A14C2"/>
    <w:multiLevelType w:val="hybridMultilevel"/>
    <w:tmpl w:val="3CC01E1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64E073F"/>
    <w:multiLevelType w:val="hybridMultilevel"/>
    <w:tmpl w:val="37FC50BC"/>
    <w:lvl w:ilvl="0" w:tplc="FD868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56DAD"/>
    <w:multiLevelType w:val="hybridMultilevel"/>
    <w:tmpl w:val="CB5E8BF2"/>
    <w:lvl w:ilvl="0" w:tplc="FD868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F7354"/>
    <w:multiLevelType w:val="hybridMultilevel"/>
    <w:tmpl w:val="5F329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E01C1"/>
    <w:multiLevelType w:val="hybridMultilevel"/>
    <w:tmpl w:val="DAE653E0"/>
    <w:lvl w:ilvl="0" w:tplc="FD868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D4A61"/>
    <w:multiLevelType w:val="hybridMultilevel"/>
    <w:tmpl w:val="AC84B7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5532468">
    <w:abstractNumId w:val="12"/>
  </w:num>
  <w:num w:numId="2" w16cid:durableId="221135128">
    <w:abstractNumId w:val="9"/>
  </w:num>
  <w:num w:numId="3" w16cid:durableId="21119668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1889209">
    <w:abstractNumId w:val="4"/>
  </w:num>
  <w:num w:numId="5" w16cid:durableId="1506356679">
    <w:abstractNumId w:val="0"/>
  </w:num>
  <w:num w:numId="6" w16cid:durableId="1378746756">
    <w:abstractNumId w:val="7"/>
  </w:num>
  <w:num w:numId="7" w16cid:durableId="1716270125">
    <w:abstractNumId w:val="15"/>
  </w:num>
  <w:num w:numId="8" w16cid:durableId="1825313498">
    <w:abstractNumId w:val="11"/>
  </w:num>
  <w:num w:numId="9" w16cid:durableId="155457326">
    <w:abstractNumId w:val="2"/>
  </w:num>
  <w:num w:numId="10" w16cid:durableId="360126430">
    <w:abstractNumId w:val="14"/>
  </w:num>
  <w:num w:numId="11" w16cid:durableId="1557468736">
    <w:abstractNumId w:val="13"/>
  </w:num>
  <w:num w:numId="12" w16cid:durableId="967853184">
    <w:abstractNumId w:val="16"/>
  </w:num>
  <w:num w:numId="13" w16cid:durableId="290553844">
    <w:abstractNumId w:val="10"/>
  </w:num>
  <w:num w:numId="14" w16cid:durableId="856311108">
    <w:abstractNumId w:val="3"/>
  </w:num>
  <w:num w:numId="15" w16cid:durableId="276835291">
    <w:abstractNumId w:val="8"/>
  </w:num>
  <w:num w:numId="16" w16cid:durableId="1244101005">
    <w:abstractNumId w:val="5"/>
  </w:num>
  <w:num w:numId="17" w16cid:durableId="2092846295">
    <w:abstractNumId w:val="1"/>
  </w:num>
  <w:num w:numId="18" w16cid:durableId="1641182872">
    <w:abstractNumId w:val="17"/>
  </w:num>
  <w:num w:numId="19" w16cid:durableId="5140750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4FE"/>
    <w:rsid w:val="0000129F"/>
    <w:rsid w:val="000449D2"/>
    <w:rsid w:val="00050366"/>
    <w:rsid w:val="000D61EE"/>
    <w:rsid w:val="000F5A44"/>
    <w:rsid w:val="00155FBD"/>
    <w:rsid w:val="00165D78"/>
    <w:rsid w:val="00185A17"/>
    <w:rsid w:val="001A5A28"/>
    <w:rsid w:val="001C7726"/>
    <w:rsid w:val="0024051E"/>
    <w:rsid w:val="00253B02"/>
    <w:rsid w:val="00265251"/>
    <w:rsid w:val="00270582"/>
    <w:rsid w:val="002A3498"/>
    <w:rsid w:val="002A3F85"/>
    <w:rsid w:val="002D06B2"/>
    <w:rsid w:val="002D2EBA"/>
    <w:rsid w:val="00312825"/>
    <w:rsid w:val="00314C74"/>
    <w:rsid w:val="00347DD2"/>
    <w:rsid w:val="00360EC0"/>
    <w:rsid w:val="0036238A"/>
    <w:rsid w:val="00367D08"/>
    <w:rsid w:val="00374CC9"/>
    <w:rsid w:val="00394F3F"/>
    <w:rsid w:val="003B2E2C"/>
    <w:rsid w:val="003C311E"/>
    <w:rsid w:val="00403677"/>
    <w:rsid w:val="00417529"/>
    <w:rsid w:val="0042080B"/>
    <w:rsid w:val="00426F84"/>
    <w:rsid w:val="00455BD2"/>
    <w:rsid w:val="004706B7"/>
    <w:rsid w:val="004A3BF3"/>
    <w:rsid w:val="004A6BD8"/>
    <w:rsid w:val="004B5FA4"/>
    <w:rsid w:val="004D5F70"/>
    <w:rsid w:val="004F5FB1"/>
    <w:rsid w:val="00510596"/>
    <w:rsid w:val="00514191"/>
    <w:rsid w:val="00532B9A"/>
    <w:rsid w:val="00555CCC"/>
    <w:rsid w:val="005700C3"/>
    <w:rsid w:val="00575CF6"/>
    <w:rsid w:val="0059502D"/>
    <w:rsid w:val="005B1A83"/>
    <w:rsid w:val="005F004F"/>
    <w:rsid w:val="006120F2"/>
    <w:rsid w:val="00646ABE"/>
    <w:rsid w:val="006766AF"/>
    <w:rsid w:val="00685B28"/>
    <w:rsid w:val="006B689D"/>
    <w:rsid w:val="006C48E3"/>
    <w:rsid w:val="006C5C86"/>
    <w:rsid w:val="006C7D61"/>
    <w:rsid w:val="006F3067"/>
    <w:rsid w:val="00760233"/>
    <w:rsid w:val="00772BCA"/>
    <w:rsid w:val="007819CD"/>
    <w:rsid w:val="00795D43"/>
    <w:rsid w:val="007A016A"/>
    <w:rsid w:val="007F2E22"/>
    <w:rsid w:val="007F4EB2"/>
    <w:rsid w:val="008019A3"/>
    <w:rsid w:val="008047FE"/>
    <w:rsid w:val="00817147"/>
    <w:rsid w:val="00827EF5"/>
    <w:rsid w:val="00875197"/>
    <w:rsid w:val="00894603"/>
    <w:rsid w:val="008A0438"/>
    <w:rsid w:val="008A6D47"/>
    <w:rsid w:val="00934E7D"/>
    <w:rsid w:val="00952852"/>
    <w:rsid w:val="00980D77"/>
    <w:rsid w:val="009A6674"/>
    <w:rsid w:val="009E7B4A"/>
    <w:rsid w:val="00A36409"/>
    <w:rsid w:val="00A64B20"/>
    <w:rsid w:val="00A75B5C"/>
    <w:rsid w:val="00A77330"/>
    <w:rsid w:val="00A81B3C"/>
    <w:rsid w:val="00AD17AB"/>
    <w:rsid w:val="00AF0384"/>
    <w:rsid w:val="00B06AAE"/>
    <w:rsid w:val="00B40895"/>
    <w:rsid w:val="00B56E79"/>
    <w:rsid w:val="00B733CE"/>
    <w:rsid w:val="00B961FF"/>
    <w:rsid w:val="00BB14FE"/>
    <w:rsid w:val="00C1291A"/>
    <w:rsid w:val="00C577D2"/>
    <w:rsid w:val="00C6401B"/>
    <w:rsid w:val="00D169E3"/>
    <w:rsid w:val="00D33332"/>
    <w:rsid w:val="00D5491F"/>
    <w:rsid w:val="00D54A60"/>
    <w:rsid w:val="00D70CE9"/>
    <w:rsid w:val="00DB5EC7"/>
    <w:rsid w:val="00DC1F39"/>
    <w:rsid w:val="00E34241"/>
    <w:rsid w:val="00E75442"/>
    <w:rsid w:val="00E8477C"/>
    <w:rsid w:val="00E91EB9"/>
    <w:rsid w:val="00EC401F"/>
    <w:rsid w:val="00EE1C10"/>
    <w:rsid w:val="00F73AB6"/>
    <w:rsid w:val="00F82719"/>
    <w:rsid w:val="00F848B9"/>
    <w:rsid w:val="00FA37B7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72C7"/>
  <w15:docId w15:val="{2E599C89-7264-4891-A7F6-31495284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A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42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1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17AB"/>
  </w:style>
  <w:style w:type="paragraph" w:styleId="a6">
    <w:name w:val="footer"/>
    <w:basedOn w:val="a"/>
    <w:link w:val="a7"/>
    <w:uiPriority w:val="99"/>
    <w:unhideWhenUsed/>
    <w:rsid w:val="00AD1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17AB"/>
  </w:style>
  <w:style w:type="paragraph" w:customStyle="1" w:styleId="1">
    <w:name w:val="Обычный1"/>
    <w:rsid w:val="004D5F7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customStyle="1" w:styleId="c0">
    <w:name w:val="c0"/>
    <w:basedOn w:val="a"/>
    <w:rsid w:val="00C6401B"/>
    <w:pPr>
      <w:spacing w:before="20" w:after="160" w:line="360" w:lineRule="auto"/>
      <w:ind w:firstLine="760"/>
      <w:jc w:val="both"/>
    </w:pPr>
    <w:rPr>
      <w:rFonts w:ascii="Courier New" w:eastAsia="Calibri" w:hAnsi="Courier New" w:cs="Courier New"/>
      <w:sz w:val="20"/>
      <w:szCs w:val="20"/>
    </w:rPr>
  </w:style>
  <w:style w:type="paragraph" w:styleId="a8">
    <w:name w:val="Normal (Web)"/>
    <w:basedOn w:val="a"/>
    <w:uiPriority w:val="99"/>
    <w:unhideWhenUsed/>
    <w:rsid w:val="0026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91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1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6F5C4-D46C-424E-A3A0-2E0B23FB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19203</Words>
  <Characters>10946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internat</cp:lastModifiedBy>
  <cp:revision>16</cp:revision>
  <cp:lastPrinted>2020-11-12T14:26:00Z</cp:lastPrinted>
  <dcterms:created xsi:type="dcterms:W3CDTF">2018-06-19T11:24:00Z</dcterms:created>
  <dcterms:modified xsi:type="dcterms:W3CDTF">2025-09-23T11:50:00Z</dcterms:modified>
</cp:coreProperties>
</file>