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6BCF" w14:textId="77777777" w:rsidR="00E8477C" w:rsidRPr="00E8477C" w:rsidRDefault="00E8477C" w:rsidP="00555CC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8477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ПОГОДЖ</w:t>
      </w:r>
      <w:r w:rsidRPr="00E8477C">
        <w:rPr>
          <w:rFonts w:ascii="Times New Roman" w:hAnsi="Times New Roman" w:cs="Times New Roman"/>
          <w:b/>
          <w:noProof/>
          <w:sz w:val="28"/>
          <w:szCs w:val="28"/>
        </w:rPr>
        <w:t>ЕНО</w:t>
      </w:r>
      <w:r w:rsidRPr="00E8477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</w:t>
      </w:r>
      <w:r w:rsidRPr="00E8477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ЗАТВЕРДЖЕНО</w:t>
      </w:r>
    </w:p>
    <w:p w14:paraId="5CD9DF28" w14:textId="77777777" w:rsidR="00E8477C" w:rsidRPr="00E8477C" w:rsidRDefault="00E8477C" w:rsidP="00555CC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8477C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Педагогічною радою                                        Директор </w:t>
      </w:r>
      <w:proofErr w:type="spellStart"/>
      <w:r w:rsidRPr="00E8477C">
        <w:rPr>
          <w:rFonts w:ascii="Times New Roman" w:hAnsi="Times New Roman" w:cs="Times New Roman"/>
          <w:sz w:val="28"/>
          <w:szCs w:val="28"/>
          <w:lang w:val="uk-UA"/>
        </w:rPr>
        <w:t>Березнівського</w:t>
      </w:r>
      <w:proofErr w:type="spellEnd"/>
      <w:r w:rsidRPr="00E8477C">
        <w:rPr>
          <w:rFonts w:ascii="Times New Roman" w:hAnsi="Times New Roman" w:cs="Times New Roman"/>
          <w:sz w:val="28"/>
          <w:szCs w:val="28"/>
          <w:lang w:val="uk-UA"/>
        </w:rPr>
        <w:t xml:space="preserve"> ліцею №3</w:t>
      </w:r>
    </w:p>
    <w:p w14:paraId="2D52DE38" w14:textId="77777777" w:rsidR="00E8477C" w:rsidRPr="00E8477C" w:rsidRDefault="00E8477C" w:rsidP="00555C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477C">
        <w:rPr>
          <w:rFonts w:ascii="Times New Roman" w:hAnsi="Times New Roman" w:cs="Times New Roman"/>
          <w:sz w:val="28"/>
          <w:szCs w:val="28"/>
          <w:lang w:val="uk-UA"/>
        </w:rPr>
        <w:t>Березнівського</w:t>
      </w:r>
      <w:proofErr w:type="spellEnd"/>
      <w:r w:rsidRPr="00E8477C">
        <w:rPr>
          <w:rFonts w:ascii="Times New Roman" w:hAnsi="Times New Roman" w:cs="Times New Roman"/>
          <w:sz w:val="28"/>
          <w:szCs w:val="28"/>
          <w:lang w:val="uk-UA"/>
        </w:rPr>
        <w:t xml:space="preserve"> ліцею №3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E8477C">
        <w:rPr>
          <w:rFonts w:ascii="Times New Roman" w:hAnsi="Times New Roman" w:cs="Times New Roman"/>
          <w:sz w:val="28"/>
          <w:szCs w:val="28"/>
          <w:lang w:val="uk-UA"/>
        </w:rPr>
        <w:t>Березнівської</w:t>
      </w:r>
      <w:proofErr w:type="spellEnd"/>
      <w:r w:rsidRPr="00E8477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14:paraId="5F23D845" w14:textId="77777777" w:rsidR="00E8477C" w:rsidRPr="00E8477C" w:rsidRDefault="00E8477C" w:rsidP="00555C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477C">
        <w:rPr>
          <w:rFonts w:ascii="Times New Roman" w:hAnsi="Times New Roman" w:cs="Times New Roman"/>
          <w:sz w:val="28"/>
          <w:szCs w:val="28"/>
          <w:lang w:val="uk-UA"/>
        </w:rPr>
        <w:t>Березнівської</w:t>
      </w:r>
      <w:proofErr w:type="spellEnd"/>
      <w:r w:rsidRPr="00E8477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8477C">
        <w:rPr>
          <w:rFonts w:ascii="Times New Roman" w:hAnsi="Times New Roman" w:cs="Times New Roman"/>
          <w:sz w:val="28"/>
          <w:szCs w:val="28"/>
          <w:lang w:val="uk-UA"/>
        </w:rPr>
        <w:t>_______________ Олег ЗАЙКО</w:t>
      </w:r>
    </w:p>
    <w:p w14:paraId="7D2CA54E" w14:textId="661014F9" w:rsidR="00E8477C" w:rsidRPr="00E8477C" w:rsidRDefault="00E8477C" w:rsidP="00555C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77C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555CC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8477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55CCC">
        <w:rPr>
          <w:rFonts w:ascii="Times New Roman" w:hAnsi="Times New Roman" w:cs="Times New Roman"/>
          <w:sz w:val="28"/>
          <w:szCs w:val="28"/>
          <w:lang w:val="uk-UA"/>
        </w:rPr>
        <w:t>31.08.2021 р.</w:t>
      </w:r>
      <w:r w:rsidRPr="00E847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77C">
        <w:rPr>
          <w:rFonts w:ascii="Times New Roman" w:hAnsi="Times New Roman" w:cs="Times New Roman"/>
          <w:sz w:val="28"/>
          <w:szCs w:val="28"/>
          <w:lang w:val="uk-UA"/>
        </w:rPr>
        <w:t>_______________  2021 р.</w:t>
      </w:r>
    </w:p>
    <w:p w14:paraId="34CEA429" w14:textId="77777777" w:rsidR="00265251" w:rsidRPr="00E8477C" w:rsidRDefault="00265251" w:rsidP="00E8477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14:paraId="767C986D" w14:textId="77777777" w:rsidR="00265251" w:rsidRPr="004719E5" w:rsidRDefault="00265251" w:rsidP="00265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9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</w:p>
    <w:p w14:paraId="24F07E24" w14:textId="77777777" w:rsidR="00265251" w:rsidRPr="00E8477C" w:rsidRDefault="00265251" w:rsidP="00265251">
      <w:pPr>
        <w:rPr>
          <w:lang w:val="uk-UA"/>
        </w:rPr>
      </w:pPr>
      <w:r>
        <w:rPr>
          <w:lang w:val="uk-UA"/>
        </w:rPr>
        <w:t xml:space="preserve">           </w:t>
      </w:r>
    </w:p>
    <w:p w14:paraId="3923FE53" w14:textId="77777777" w:rsidR="00265251" w:rsidRPr="00E8477C" w:rsidRDefault="00265251" w:rsidP="00265251">
      <w:pPr>
        <w:ind w:firstLine="851"/>
        <w:rPr>
          <w:lang w:val="uk-UA"/>
        </w:rPr>
      </w:pPr>
    </w:p>
    <w:p w14:paraId="34E0886D" w14:textId="77777777" w:rsidR="00265251" w:rsidRPr="00E8477C" w:rsidRDefault="00265251" w:rsidP="00265251">
      <w:pPr>
        <w:ind w:firstLine="851"/>
        <w:rPr>
          <w:lang w:val="uk-UA"/>
        </w:rPr>
      </w:pPr>
    </w:p>
    <w:p w14:paraId="24DE8202" w14:textId="77777777" w:rsidR="00265251" w:rsidRPr="00E8477C" w:rsidRDefault="00265251" w:rsidP="00265251">
      <w:pPr>
        <w:ind w:firstLine="851"/>
        <w:rPr>
          <w:lang w:val="uk-UA"/>
        </w:rPr>
      </w:pPr>
    </w:p>
    <w:p w14:paraId="072E5A5A" w14:textId="77777777" w:rsidR="00265251" w:rsidRPr="00E8477C" w:rsidRDefault="00265251" w:rsidP="00265251">
      <w:pPr>
        <w:ind w:firstLine="851"/>
        <w:rPr>
          <w:lang w:val="uk-UA"/>
        </w:rPr>
      </w:pPr>
    </w:p>
    <w:p w14:paraId="184CD716" w14:textId="77777777" w:rsidR="00265251" w:rsidRPr="00E8477C" w:rsidRDefault="00265251" w:rsidP="00265251">
      <w:pPr>
        <w:rPr>
          <w:lang w:val="uk-UA"/>
        </w:rPr>
      </w:pPr>
    </w:p>
    <w:p w14:paraId="56E416CC" w14:textId="77777777" w:rsidR="00265251" w:rsidRDefault="00265251" w:rsidP="00265251">
      <w:pPr>
        <w:pStyle w:val="a8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  <w:lang w:val="uk-UA"/>
        </w:rPr>
      </w:pPr>
      <w:proofErr w:type="spellStart"/>
      <w:r w:rsidRPr="00A264AC">
        <w:rPr>
          <w:b/>
          <w:bCs/>
          <w:color w:val="000000"/>
          <w:sz w:val="40"/>
          <w:szCs w:val="40"/>
        </w:rPr>
        <w:t>Освітня</w:t>
      </w:r>
      <w:proofErr w:type="spellEnd"/>
      <w:r w:rsidRPr="00A264AC">
        <w:rPr>
          <w:b/>
          <w:bCs/>
          <w:color w:val="000000"/>
          <w:sz w:val="40"/>
          <w:szCs w:val="40"/>
        </w:rPr>
        <w:t xml:space="preserve"> </w:t>
      </w:r>
      <w:proofErr w:type="spellStart"/>
      <w:r w:rsidRPr="00A264AC">
        <w:rPr>
          <w:b/>
          <w:bCs/>
          <w:color w:val="000000"/>
          <w:sz w:val="40"/>
          <w:szCs w:val="40"/>
        </w:rPr>
        <w:t>програма</w:t>
      </w:r>
      <w:proofErr w:type="spellEnd"/>
    </w:p>
    <w:p w14:paraId="074B659B" w14:textId="77777777" w:rsidR="00265251" w:rsidRPr="00A629A0" w:rsidRDefault="00265251" w:rsidP="00265251">
      <w:pPr>
        <w:pStyle w:val="a8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A264AC">
        <w:rPr>
          <w:b/>
          <w:bCs/>
          <w:color w:val="000000"/>
          <w:sz w:val="40"/>
          <w:szCs w:val="40"/>
        </w:rPr>
        <w:t>І</w:t>
      </w:r>
      <w:r>
        <w:rPr>
          <w:b/>
          <w:bCs/>
          <w:color w:val="000000"/>
          <w:sz w:val="40"/>
          <w:szCs w:val="40"/>
          <w:lang w:val="uk-UA"/>
        </w:rPr>
        <w:t>ІІ</w:t>
      </w:r>
      <w:r w:rsidRPr="00A264AC">
        <w:rPr>
          <w:b/>
          <w:bCs/>
          <w:color w:val="000000"/>
          <w:sz w:val="40"/>
          <w:szCs w:val="40"/>
        </w:rPr>
        <w:t xml:space="preserve"> </w:t>
      </w:r>
      <w:proofErr w:type="spellStart"/>
      <w:r w:rsidRPr="00A264AC">
        <w:rPr>
          <w:b/>
          <w:bCs/>
          <w:color w:val="000000"/>
          <w:sz w:val="40"/>
          <w:szCs w:val="40"/>
        </w:rPr>
        <w:t>ступеня</w:t>
      </w:r>
      <w:proofErr w:type="spellEnd"/>
      <w:r w:rsidRPr="00A264AC">
        <w:rPr>
          <w:b/>
          <w:bCs/>
          <w:color w:val="000000"/>
          <w:sz w:val="40"/>
          <w:szCs w:val="40"/>
        </w:rPr>
        <w:t xml:space="preserve"> (</w:t>
      </w:r>
      <w:r>
        <w:rPr>
          <w:b/>
          <w:bCs/>
          <w:color w:val="000000"/>
          <w:sz w:val="40"/>
          <w:szCs w:val="40"/>
          <w:lang w:val="uk-UA"/>
        </w:rPr>
        <w:t>10-11</w:t>
      </w:r>
      <w:r w:rsidRPr="00A264AC">
        <w:rPr>
          <w:b/>
          <w:bCs/>
          <w:color w:val="000000"/>
          <w:sz w:val="40"/>
          <w:szCs w:val="40"/>
        </w:rPr>
        <w:t xml:space="preserve"> </w:t>
      </w:r>
      <w:proofErr w:type="spellStart"/>
      <w:r w:rsidRPr="00A264AC">
        <w:rPr>
          <w:b/>
          <w:bCs/>
          <w:color w:val="000000"/>
          <w:sz w:val="40"/>
          <w:szCs w:val="40"/>
        </w:rPr>
        <w:t>класи</w:t>
      </w:r>
      <w:proofErr w:type="spellEnd"/>
      <w:r w:rsidRPr="00A264AC">
        <w:rPr>
          <w:b/>
          <w:bCs/>
          <w:color w:val="000000"/>
          <w:sz w:val="40"/>
          <w:szCs w:val="40"/>
        </w:rPr>
        <w:t>)</w:t>
      </w:r>
    </w:p>
    <w:p w14:paraId="7285A873" w14:textId="77777777" w:rsidR="00E8477C" w:rsidRDefault="00E8477C" w:rsidP="00E8477C">
      <w:pPr>
        <w:pStyle w:val="a8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  <w:lang w:val="uk-UA"/>
        </w:rPr>
      </w:pPr>
      <w:proofErr w:type="spellStart"/>
      <w:r w:rsidRPr="00A264AC">
        <w:rPr>
          <w:b/>
          <w:bCs/>
          <w:color w:val="000000"/>
          <w:sz w:val="40"/>
          <w:szCs w:val="40"/>
        </w:rPr>
        <w:t>Бер</w:t>
      </w:r>
      <w:r>
        <w:rPr>
          <w:b/>
          <w:bCs/>
          <w:color w:val="000000"/>
          <w:sz w:val="40"/>
          <w:szCs w:val="40"/>
          <w:lang w:val="uk-UA"/>
        </w:rPr>
        <w:t>езнівського</w:t>
      </w:r>
      <w:proofErr w:type="spellEnd"/>
      <w:r>
        <w:rPr>
          <w:b/>
          <w:bCs/>
          <w:color w:val="000000"/>
          <w:sz w:val="40"/>
          <w:szCs w:val="40"/>
          <w:lang w:val="uk-UA"/>
        </w:rPr>
        <w:t xml:space="preserve"> ліцею №3 </w:t>
      </w:r>
    </w:p>
    <w:p w14:paraId="0C9C2603" w14:textId="77777777" w:rsidR="00E8477C" w:rsidRPr="00B1367F" w:rsidRDefault="00E8477C" w:rsidP="00E8477C">
      <w:pPr>
        <w:pStyle w:val="a8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  <w:lang w:val="uk-UA"/>
        </w:rPr>
      </w:pPr>
      <w:proofErr w:type="spellStart"/>
      <w:r>
        <w:rPr>
          <w:b/>
          <w:bCs/>
          <w:color w:val="000000"/>
          <w:sz w:val="40"/>
          <w:szCs w:val="40"/>
          <w:lang w:val="uk-UA"/>
        </w:rPr>
        <w:t>Березнівської</w:t>
      </w:r>
      <w:proofErr w:type="spellEnd"/>
      <w:r>
        <w:rPr>
          <w:b/>
          <w:bCs/>
          <w:color w:val="000000"/>
          <w:sz w:val="40"/>
          <w:szCs w:val="40"/>
          <w:lang w:val="uk-UA"/>
        </w:rPr>
        <w:t xml:space="preserve"> міської ради</w:t>
      </w:r>
    </w:p>
    <w:p w14:paraId="5D6AF9A9" w14:textId="77777777" w:rsidR="00265251" w:rsidRPr="007B182C" w:rsidRDefault="00265251" w:rsidP="00265251">
      <w:pPr>
        <w:pStyle w:val="a8"/>
        <w:spacing w:before="0" w:beforeAutospacing="0" w:after="0" w:afterAutospacing="0" w:line="360" w:lineRule="auto"/>
        <w:jc w:val="center"/>
        <w:rPr>
          <w:sz w:val="40"/>
          <w:szCs w:val="40"/>
          <w:lang w:val="uk-UA"/>
        </w:rPr>
      </w:pPr>
    </w:p>
    <w:p w14:paraId="6BF8A78D" w14:textId="77777777" w:rsidR="00265251" w:rsidRPr="00A264AC" w:rsidRDefault="00265251" w:rsidP="00265251">
      <w:pPr>
        <w:ind w:firstLine="851"/>
      </w:pPr>
    </w:p>
    <w:p w14:paraId="3D40C049" w14:textId="77777777" w:rsidR="00265251" w:rsidRDefault="00265251" w:rsidP="00265251">
      <w:pPr>
        <w:ind w:firstLine="851"/>
        <w:rPr>
          <w:i/>
          <w:lang w:val="uk-UA"/>
        </w:rPr>
      </w:pPr>
    </w:p>
    <w:p w14:paraId="781D984B" w14:textId="77777777" w:rsidR="00265251" w:rsidRDefault="00265251" w:rsidP="00265251">
      <w:pPr>
        <w:ind w:firstLine="851"/>
        <w:rPr>
          <w:i/>
          <w:lang w:val="uk-UA"/>
        </w:rPr>
      </w:pPr>
    </w:p>
    <w:p w14:paraId="2268650B" w14:textId="77777777" w:rsidR="00265251" w:rsidRDefault="00265251" w:rsidP="00265251">
      <w:pPr>
        <w:ind w:firstLine="851"/>
        <w:rPr>
          <w:i/>
          <w:lang w:val="uk-UA"/>
        </w:rPr>
      </w:pPr>
    </w:p>
    <w:p w14:paraId="19F90AC6" w14:textId="77777777" w:rsidR="00265251" w:rsidRDefault="00265251" w:rsidP="00265251">
      <w:pPr>
        <w:ind w:firstLine="851"/>
        <w:rPr>
          <w:i/>
          <w:lang w:val="uk-UA"/>
        </w:rPr>
      </w:pPr>
    </w:p>
    <w:p w14:paraId="021F151E" w14:textId="1201818E" w:rsidR="00265251" w:rsidRDefault="00265251" w:rsidP="00265251">
      <w:pPr>
        <w:ind w:firstLine="851"/>
        <w:rPr>
          <w:i/>
          <w:lang w:val="uk-UA"/>
        </w:rPr>
      </w:pPr>
    </w:p>
    <w:p w14:paraId="5ED3EA0B" w14:textId="77777777" w:rsidR="00555CCC" w:rsidRDefault="00555CCC" w:rsidP="00265251">
      <w:pPr>
        <w:ind w:firstLine="851"/>
        <w:rPr>
          <w:i/>
          <w:lang w:val="uk-UA"/>
        </w:rPr>
      </w:pPr>
    </w:p>
    <w:p w14:paraId="7D79C270" w14:textId="77777777" w:rsidR="00265251" w:rsidRDefault="00265251" w:rsidP="00265251"/>
    <w:p w14:paraId="432538C7" w14:textId="77777777" w:rsidR="00265251" w:rsidRPr="004719E5" w:rsidRDefault="00265251" w:rsidP="00265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19E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719E5">
        <w:rPr>
          <w:rFonts w:ascii="Times New Roman" w:hAnsi="Times New Roman" w:cs="Times New Roman"/>
          <w:sz w:val="28"/>
          <w:szCs w:val="28"/>
        </w:rPr>
        <w:t>Бер</w:t>
      </w:r>
      <w:r w:rsidRPr="004719E5">
        <w:rPr>
          <w:rFonts w:ascii="Times New Roman" w:hAnsi="Times New Roman" w:cs="Times New Roman"/>
          <w:sz w:val="28"/>
          <w:szCs w:val="28"/>
          <w:lang w:val="uk-UA"/>
        </w:rPr>
        <w:t>езне</w:t>
      </w:r>
      <w:proofErr w:type="spellEnd"/>
    </w:p>
    <w:p w14:paraId="05FFFF0A" w14:textId="77777777" w:rsidR="00265251" w:rsidRPr="004719E5" w:rsidRDefault="00E8477C" w:rsidP="00265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477C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5251" w:rsidRPr="00E8477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48E7E6D1" w14:textId="77777777" w:rsidR="00265251" w:rsidRDefault="00265251" w:rsidP="00265251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1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4719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</w:p>
    <w:p w14:paraId="038EC502" w14:textId="77777777" w:rsidR="00265251" w:rsidRPr="00265251" w:rsidRDefault="00265251" w:rsidP="00265251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728927B" w14:textId="77777777" w:rsidR="00BB14FE" w:rsidRPr="00270582" w:rsidRDefault="00394F3F" w:rsidP="007A01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</w:t>
      </w:r>
      <w:r w:rsidR="00FA37B7">
        <w:rPr>
          <w:rFonts w:ascii="Times New Roman" w:eastAsia="Calibri" w:hAnsi="Times New Roman" w:cs="Times New Roman"/>
          <w:sz w:val="28"/>
          <w:szCs w:val="28"/>
          <w:lang w:val="uk-UA"/>
        </w:rPr>
        <w:t>світня програма</w:t>
      </w:r>
      <w:r w:rsidR="00BB14FE" w:rsidRPr="005141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ІІІ ступеня (профільна середня освіта)</w:t>
      </w:r>
      <w:r w:rsidR="002652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5251">
        <w:rPr>
          <w:rFonts w:ascii="Times New Roman" w:eastAsia="Calibri" w:hAnsi="Times New Roman" w:cs="Times New Roman"/>
          <w:sz w:val="28"/>
          <w:szCs w:val="28"/>
          <w:lang w:val="uk-UA"/>
        </w:rPr>
        <w:t>Березнів</w:t>
      </w:r>
      <w:r w:rsidR="00E8477C">
        <w:rPr>
          <w:rFonts w:ascii="Times New Roman" w:eastAsia="Calibri" w:hAnsi="Times New Roman" w:cs="Times New Roman"/>
          <w:sz w:val="28"/>
          <w:szCs w:val="28"/>
          <w:lang w:val="uk-UA"/>
        </w:rPr>
        <w:t>ського</w:t>
      </w:r>
      <w:proofErr w:type="spellEnd"/>
      <w:r w:rsidR="00E847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ліцею №3</w:t>
      </w:r>
      <w:r w:rsidR="00BB14FE" w:rsidRPr="005141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розроблена на виконання Закону України «Про освіту» та постанови Кабінету Міністрів України від 23 листопада 2011 року №</w:t>
      </w:r>
      <w:r w:rsidR="00BB14FE">
        <w:rPr>
          <w:rFonts w:ascii="Times New Roman" w:eastAsia="Calibri" w:hAnsi="Times New Roman" w:cs="Times New Roman"/>
          <w:sz w:val="28"/>
          <w:szCs w:val="28"/>
        </w:rPr>
        <w:t> </w:t>
      </w:r>
      <w:r w:rsidR="00BB14FE" w:rsidRPr="00514191">
        <w:rPr>
          <w:rFonts w:ascii="Times New Roman" w:eastAsia="Calibri" w:hAnsi="Times New Roman" w:cs="Times New Roman"/>
          <w:sz w:val="28"/>
          <w:szCs w:val="28"/>
          <w:lang w:val="uk-UA"/>
        </w:rPr>
        <w:t>1392 «Про затвердження Державного стандарту базової та пов</w:t>
      </w:r>
      <w:r w:rsidR="00270582" w:rsidRPr="00514191">
        <w:rPr>
          <w:rFonts w:ascii="Times New Roman" w:eastAsia="Calibri" w:hAnsi="Times New Roman" w:cs="Times New Roman"/>
          <w:sz w:val="28"/>
          <w:szCs w:val="28"/>
          <w:lang w:val="uk-UA"/>
        </w:rPr>
        <w:t>ної загальної середньої освіти»</w:t>
      </w:r>
      <w:r w:rsidR="00270582">
        <w:rPr>
          <w:rFonts w:ascii="Times New Roman" w:eastAsia="Calibri" w:hAnsi="Times New Roman" w:cs="Times New Roman"/>
          <w:sz w:val="28"/>
          <w:szCs w:val="28"/>
          <w:lang w:val="uk-UA"/>
        </w:rPr>
        <w:t>, наказу Міністерства освіти  і науки України від 20.04.2018 року № 408 «Про затвердження типової освітньої програми закладів загальної середньої освіти ІІІ ступеня»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A88275E" w14:textId="77777777" w:rsidR="00BB14FE" w:rsidRPr="00270582" w:rsidRDefault="00FA37B7" w:rsidP="007A01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BB14FE" w:rsidRPr="00270582">
        <w:rPr>
          <w:rFonts w:ascii="Times New Roman" w:eastAsia="Calibri" w:hAnsi="Times New Roman" w:cs="Times New Roman"/>
          <w:sz w:val="28"/>
          <w:szCs w:val="28"/>
          <w:lang w:val="uk-UA"/>
        </w:rPr>
        <w:t>світня програма проф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ільної середньої освіти</w:t>
      </w:r>
      <w:r w:rsidR="00BB14FE" w:rsidRPr="002705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F3F">
        <w:rPr>
          <w:rFonts w:ascii="Times New Roman" w:eastAsia="Calibri" w:hAnsi="Times New Roman" w:cs="Times New Roman"/>
          <w:sz w:val="28"/>
          <w:szCs w:val="28"/>
          <w:lang w:val="uk-UA"/>
        </w:rPr>
        <w:t>Березнів</w:t>
      </w:r>
      <w:r w:rsidR="00E8477C">
        <w:rPr>
          <w:rFonts w:ascii="Times New Roman" w:eastAsia="Calibri" w:hAnsi="Times New Roman" w:cs="Times New Roman"/>
          <w:sz w:val="28"/>
          <w:szCs w:val="28"/>
          <w:lang w:val="uk-UA"/>
        </w:rPr>
        <w:t>ського</w:t>
      </w:r>
      <w:proofErr w:type="spellEnd"/>
      <w:r w:rsidR="00E847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ліцею №3</w:t>
      </w:r>
      <w:r w:rsidR="00BB14FE" w:rsidRPr="002705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(далі – Державний стандарт). </w:t>
      </w:r>
    </w:p>
    <w:p w14:paraId="245AFAD8" w14:textId="77777777" w:rsidR="00BB14FE" w:rsidRPr="006120F2" w:rsidRDefault="00FA37B7" w:rsidP="007A01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BB14FE" w:rsidRPr="006120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світня програма визначає: </w:t>
      </w:r>
    </w:p>
    <w:p w14:paraId="51560510" w14:textId="082CAAF0" w:rsidR="00BB14FE" w:rsidRPr="006120F2" w:rsidRDefault="00BB14FE" w:rsidP="007A016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20F2">
        <w:rPr>
          <w:rFonts w:ascii="Times New Roman" w:eastAsia="Calibri" w:hAnsi="Times New Roman" w:cs="Times New Roman"/>
          <w:sz w:val="28"/>
          <w:szCs w:val="28"/>
          <w:lang w:val="uk-UA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</w:t>
      </w:r>
      <w:r w:rsidR="00FA37B7">
        <w:rPr>
          <w:rFonts w:ascii="Times New Roman" w:eastAsia="Calibri" w:hAnsi="Times New Roman" w:cs="Times New Roman"/>
          <w:sz w:val="28"/>
          <w:szCs w:val="28"/>
          <w:lang w:val="uk-UA"/>
        </w:rPr>
        <w:t>ром тощо,</w:t>
      </w:r>
      <w:r w:rsidRPr="006120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 також логічної послідовності їх вивч</w:t>
      </w:r>
      <w:r w:rsidR="00FA37B7">
        <w:rPr>
          <w:rFonts w:ascii="Times New Roman" w:eastAsia="Calibri" w:hAnsi="Times New Roman" w:cs="Times New Roman"/>
          <w:sz w:val="28"/>
          <w:szCs w:val="28"/>
          <w:lang w:val="uk-UA"/>
        </w:rPr>
        <w:t>ення які</w:t>
      </w:r>
      <w:r w:rsidRPr="006120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подані в рамках навчальн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Pr="006120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6120F2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6C0D136C" w14:textId="09F270C6" w:rsidR="00BB14FE" w:rsidRPr="006120F2" w:rsidRDefault="00BB14FE" w:rsidP="007A016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20F2">
        <w:rPr>
          <w:rFonts w:ascii="Times New Roman" w:eastAsia="Calibri" w:hAnsi="Times New Roman" w:cs="Times New Roman"/>
          <w:sz w:val="28"/>
          <w:szCs w:val="28"/>
          <w:lang w:val="uk-UA"/>
        </w:rPr>
        <w:t>очікувані результати навчання учнів</w:t>
      </w:r>
      <w:r w:rsidR="00555CC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6120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пропонований зміст окремих предметів, які мають гриф «Затверджено Міністерством освіти і науки України» і розміщ</w:t>
      </w:r>
      <w:r w:rsidR="00FA37B7">
        <w:rPr>
          <w:rFonts w:ascii="Times New Roman" w:eastAsia="Calibri" w:hAnsi="Times New Roman" w:cs="Times New Roman"/>
          <w:sz w:val="28"/>
          <w:szCs w:val="28"/>
          <w:lang w:val="uk-UA"/>
        </w:rPr>
        <w:t>ені на офіційному веб-сайті МОН</w:t>
      </w:r>
      <w:r w:rsidRPr="006120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14:paraId="4CAF038E" w14:textId="77777777" w:rsidR="00BB14FE" w:rsidRDefault="00BB14FE" w:rsidP="007A016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рекомендовані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інструменти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внутрішнього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283906" w14:textId="77777777" w:rsidR="00BB14FE" w:rsidRDefault="00BB14FE" w:rsidP="007A016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розп</w:t>
      </w:r>
      <w:r w:rsidR="00FA37B7">
        <w:rPr>
          <w:rFonts w:ascii="Times New Roman" w:eastAsia="Calibri" w:hAnsi="Times New Roman" w:cs="Times New Roman"/>
          <w:sz w:val="28"/>
          <w:szCs w:val="28"/>
        </w:rPr>
        <w:t>очати</w:t>
      </w:r>
      <w:proofErr w:type="spellEnd"/>
      <w:r w:rsidR="00FA3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A37B7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="00FA37B7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="00FA37B7">
        <w:rPr>
          <w:rFonts w:ascii="Times New Roman" w:eastAsia="Calibri" w:hAnsi="Times New Roman" w:cs="Times New Roman"/>
          <w:sz w:val="28"/>
          <w:szCs w:val="28"/>
        </w:rPr>
        <w:t>цією</w:t>
      </w:r>
      <w:proofErr w:type="spellEnd"/>
      <w:r w:rsidR="00FA3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7B7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світньою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програмою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F207E3C" w14:textId="77777777" w:rsidR="00BB14FE" w:rsidRDefault="00BB14FE" w:rsidP="007A01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Загальний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обсяг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навчального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навантаження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орієнтовна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тривалість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і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можливі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взаємозв’язки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освітніх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галузей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предметів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дисциплін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обсяг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навантаження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здобувачів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F0384">
        <w:rPr>
          <w:rFonts w:ascii="Times New Roman" w:eastAsia="Calibri" w:hAnsi="Times New Roman" w:cs="Times New Roman"/>
          <w:sz w:val="28"/>
          <w:szCs w:val="28"/>
        </w:rPr>
        <w:t>рофільної</w:t>
      </w:r>
      <w:proofErr w:type="spellEnd"/>
      <w:r w:rsidR="00AF0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0384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="00AF0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0384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="00AF0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7B7">
        <w:rPr>
          <w:rFonts w:ascii="Times New Roman" w:eastAsia="Calibri" w:hAnsi="Times New Roman" w:cs="Times New Roman"/>
          <w:sz w:val="28"/>
          <w:szCs w:val="28"/>
        </w:rPr>
        <w:t xml:space="preserve">для 10 </w:t>
      </w:r>
      <w:proofErr w:type="spellStart"/>
      <w:r w:rsidR="00FA37B7">
        <w:rPr>
          <w:rFonts w:ascii="Times New Roman" w:eastAsia="Calibri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1330 го</w:t>
      </w:r>
      <w:r w:rsidR="00AF0384">
        <w:rPr>
          <w:rFonts w:ascii="Times New Roman" w:eastAsia="Calibri" w:hAnsi="Times New Roman" w:cs="Times New Roman"/>
          <w:sz w:val="28"/>
          <w:szCs w:val="28"/>
        </w:rPr>
        <w:t>дин/</w:t>
      </w:r>
      <w:proofErr w:type="spellStart"/>
      <w:r w:rsidR="00AF0384"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 w:rsidR="00AF0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0384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="00FA37B7">
        <w:rPr>
          <w:rFonts w:ascii="Times New Roman" w:eastAsia="Calibri" w:hAnsi="Times New Roman" w:cs="Times New Roman"/>
          <w:sz w:val="28"/>
          <w:szCs w:val="28"/>
          <w:lang w:val="uk-UA"/>
        </w:rPr>
        <w:t>, для 11-х класів – 1330 годин /навчальний рік.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Детальний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розподіл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навантаження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тиждень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A37B7">
        <w:rPr>
          <w:rFonts w:ascii="Times New Roman" w:eastAsia="Calibri" w:hAnsi="Times New Roman" w:cs="Times New Roman"/>
          <w:sz w:val="28"/>
          <w:szCs w:val="28"/>
        </w:rPr>
        <w:t>креслено</w:t>
      </w:r>
      <w:proofErr w:type="spellEnd"/>
      <w:r w:rsidR="00FA37B7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FA37B7">
        <w:rPr>
          <w:rFonts w:ascii="Times New Roman" w:eastAsia="Calibri" w:hAnsi="Times New Roman" w:cs="Times New Roman"/>
          <w:sz w:val="28"/>
          <w:szCs w:val="28"/>
        </w:rPr>
        <w:t>навчальному</w:t>
      </w:r>
      <w:proofErr w:type="spellEnd"/>
      <w:r w:rsidR="00FA3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A37B7">
        <w:rPr>
          <w:rFonts w:ascii="Times New Roman" w:eastAsia="Calibri" w:hAnsi="Times New Roman" w:cs="Times New Roman"/>
          <w:sz w:val="28"/>
          <w:szCs w:val="28"/>
        </w:rPr>
        <w:t>плані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ІІ</w:t>
      </w:r>
      <w:r w:rsidR="00FA37B7">
        <w:rPr>
          <w:rFonts w:ascii="Times New Roman" w:eastAsia="Calibri" w:hAnsi="Times New Roman" w:cs="Times New Roman"/>
          <w:sz w:val="28"/>
          <w:szCs w:val="28"/>
        </w:rPr>
        <w:t>І </w:t>
      </w:r>
      <w:proofErr w:type="spellStart"/>
      <w:r w:rsidR="00FA37B7">
        <w:rPr>
          <w:rFonts w:ascii="Times New Roman" w:eastAsia="Calibri" w:hAnsi="Times New Roman" w:cs="Times New Roman"/>
          <w:sz w:val="28"/>
          <w:szCs w:val="28"/>
        </w:rPr>
        <w:t>ступеня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C97A2BC" w14:textId="77777777" w:rsidR="00BB14FE" w:rsidRDefault="00AF0384" w:rsidP="007A01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план для 10</w:t>
      </w:r>
      <w:r w:rsidR="00C577D2">
        <w:rPr>
          <w:rFonts w:ascii="Times New Roman" w:eastAsia="Calibri" w:hAnsi="Times New Roman" w:cs="Times New Roman"/>
          <w:sz w:val="28"/>
          <w:szCs w:val="28"/>
          <w:lang w:val="uk-UA"/>
        </w:rPr>
        <w:t>-11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 w:rsidR="00C57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577D2">
        <w:rPr>
          <w:rFonts w:ascii="Times New Roman" w:eastAsia="Calibri" w:hAnsi="Times New Roman" w:cs="Times New Roman"/>
          <w:sz w:val="28"/>
          <w:szCs w:val="28"/>
        </w:rPr>
        <w:t>класів</w:t>
      </w:r>
      <w:proofErr w:type="spellEnd"/>
      <w:r w:rsidR="00C57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розроблено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до Державного стандарту, з метою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впровадження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частині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повної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загальної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з 1 вересня 2018 року.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Він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містить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загальний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обсяг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навчального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навантаження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тижневі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години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вивчення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базових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предметів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вибірково-обов’язкових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предметів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профільних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предметів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спеціальних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курсів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передбачає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години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факультативи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індивідуальні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заняття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Calibri" w:hAnsi="Times New Roman" w:cs="Times New Roman"/>
          <w:sz w:val="28"/>
          <w:szCs w:val="28"/>
        </w:rPr>
        <w:t>тощо</w:t>
      </w:r>
      <w:proofErr w:type="spellEnd"/>
      <w:r w:rsidR="00BB14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4ABF18" w14:textId="77777777" w:rsidR="00BB14FE" w:rsidRDefault="00165D78" w:rsidP="007A0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BB14FE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="00BB14FE">
        <w:rPr>
          <w:rFonts w:ascii="Times New Roman" w:eastAsia="Times New Roman" w:hAnsi="Times New Roman" w:cs="Times New Roman"/>
          <w:sz w:val="28"/>
          <w:szCs w:val="28"/>
        </w:rPr>
        <w:t>складання</w:t>
      </w:r>
      <w:proofErr w:type="spellEnd"/>
      <w:r w:rsidR="00BB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Times New Roman" w:hAnsi="Times New Roman" w:cs="Times New Roman"/>
          <w:sz w:val="28"/>
          <w:szCs w:val="28"/>
        </w:rPr>
        <w:t>власного</w:t>
      </w:r>
      <w:proofErr w:type="spellEnd"/>
      <w:r w:rsidR="00BB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="00BB14F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F0384">
        <w:rPr>
          <w:rFonts w:ascii="Times New Roman" w:eastAsia="Times New Roman" w:hAnsi="Times New Roman" w:cs="Times New Roman"/>
          <w:sz w:val="28"/>
          <w:szCs w:val="28"/>
        </w:rPr>
        <w:t xml:space="preserve">лану </w:t>
      </w:r>
      <w:proofErr w:type="spellStart"/>
      <w:r w:rsidR="00AF0384">
        <w:rPr>
          <w:rFonts w:ascii="Times New Roman" w:eastAsia="Times New Roman" w:hAnsi="Times New Roman" w:cs="Times New Roman"/>
          <w:sz w:val="28"/>
          <w:szCs w:val="28"/>
          <w:lang w:val="uk-UA"/>
        </w:rPr>
        <w:t>Берез</w:t>
      </w:r>
      <w:r w:rsidR="00E8477C">
        <w:rPr>
          <w:rFonts w:ascii="Times New Roman" w:eastAsia="Times New Roman" w:hAnsi="Times New Roman" w:cs="Times New Roman"/>
          <w:sz w:val="28"/>
          <w:szCs w:val="28"/>
          <w:lang w:val="uk-UA"/>
        </w:rPr>
        <w:t>нівського</w:t>
      </w:r>
      <w:proofErr w:type="spellEnd"/>
      <w:r w:rsidR="00E847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№3</w:t>
      </w:r>
      <w:r w:rsidR="00AF0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384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використано</w:t>
      </w:r>
      <w:r w:rsidR="00AF0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384">
        <w:rPr>
          <w:rFonts w:ascii="Times New Roman" w:eastAsia="Times New Roman" w:hAnsi="Times New Roman" w:cs="Times New Roman"/>
          <w:sz w:val="28"/>
          <w:szCs w:val="28"/>
          <w:lang w:val="uk-UA"/>
        </w:rPr>
        <w:t>другий варіант</w:t>
      </w:r>
      <w:r w:rsidR="00C57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77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</w:t>
      </w:r>
      <w:r w:rsidR="00AF0384" w:rsidRPr="00165D7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таблиця 2</w:t>
      </w:r>
      <w:r w:rsidR="00AF0384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</w:t>
      </w:r>
      <w:r w:rsidR="00BB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="00BB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="00BB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="00BB14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91C96B" w14:textId="77777777" w:rsidR="00BB14FE" w:rsidRDefault="00BB14FE" w:rsidP="007A0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варіант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таблиця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предмети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суспільно-гуманітарного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математично-природничого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циклів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E8F592" w14:textId="77777777" w:rsidR="00BB14FE" w:rsidRDefault="00BB14FE" w:rsidP="007A0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належать: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Зарубіжна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Інозем</w:t>
      </w:r>
      <w:r w:rsidR="00C577D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C57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7D2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C577D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</w:t>
      </w:r>
      <w:r w:rsidR="00C577D2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C57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7D2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C577D2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C577D2">
        <w:rPr>
          <w:rFonts w:ascii="Times New Roman" w:eastAsia="Times New Roman" w:hAnsi="Times New Roman" w:cs="Times New Roman"/>
          <w:sz w:val="28"/>
          <w:szCs w:val="28"/>
        </w:rPr>
        <w:t>Всесвітня</w:t>
      </w:r>
      <w:proofErr w:type="spellEnd"/>
      <w:r w:rsidR="00C57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7D2">
        <w:rPr>
          <w:rFonts w:ascii="Times New Roman" w:eastAsia="Times New Roman" w:hAnsi="Times New Roman" w:cs="Times New Roman"/>
          <w:sz w:val="28"/>
          <w:szCs w:val="28"/>
        </w:rPr>
        <w:t>історія</w:t>
      </w:r>
      <w:proofErr w:type="spellEnd"/>
      <w:r w:rsidR="00C577D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«Мате</w:t>
      </w:r>
      <w:r w:rsidR="00C577D2">
        <w:rPr>
          <w:rFonts w:ascii="Times New Roman" w:eastAsia="Times New Roman" w:hAnsi="Times New Roman" w:cs="Times New Roman"/>
          <w:sz w:val="28"/>
          <w:szCs w:val="28"/>
        </w:rPr>
        <w:t xml:space="preserve">матика»,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Фізика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астрономія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C577D2">
        <w:rPr>
          <w:rFonts w:ascii="Times New Roman" w:eastAsia="Times New Roman" w:hAnsi="Times New Roman" w:cs="Times New Roman"/>
          <w:sz w:val="28"/>
          <w:szCs w:val="28"/>
        </w:rPr>
        <w:t>екологія</w:t>
      </w:r>
      <w:proofErr w:type="spellEnd"/>
      <w:r w:rsidR="00C577D2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C577D2">
        <w:rPr>
          <w:rFonts w:ascii="Times New Roman" w:eastAsia="Times New Roman" w:hAnsi="Times New Roman" w:cs="Times New Roman"/>
          <w:sz w:val="28"/>
          <w:szCs w:val="28"/>
        </w:rPr>
        <w:t>Хімія</w:t>
      </w:r>
      <w:proofErr w:type="spellEnd"/>
      <w:r w:rsidR="00C577D2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C577D2">
        <w:rPr>
          <w:rFonts w:ascii="Times New Roman" w:eastAsia="Times New Roman" w:hAnsi="Times New Roman" w:cs="Times New Roman"/>
          <w:sz w:val="28"/>
          <w:szCs w:val="28"/>
        </w:rPr>
        <w:t>Географія</w:t>
      </w:r>
      <w:proofErr w:type="spellEnd"/>
      <w:r w:rsidR="00C577D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Фіз</w:t>
      </w:r>
      <w:r w:rsidR="00C577D2">
        <w:rPr>
          <w:rFonts w:ascii="Times New Roman" w:eastAsia="Times New Roman" w:hAnsi="Times New Roman" w:cs="Times New Roman"/>
          <w:sz w:val="28"/>
          <w:szCs w:val="28"/>
        </w:rPr>
        <w:t>ична</w:t>
      </w:r>
      <w:proofErr w:type="spellEnd"/>
      <w:r w:rsidR="00C577D2">
        <w:rPr>
          <w:rFonts w:ascii="Times New Roman" w:eastAsia="Times New Roman" w:hAnsi="Times New Roman" w:cs="Times New Roman"/>
          <w:sz w:val="28"/>
          <w:szCs w:val="28"/>
        </w:rPr>
        <w:t xml:space="preserve"> культура», «</w:t>
      </w:r>
      <w:proofErr w:type="spellStart"/>
      <w:r w:rsidR="00C577D2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="00C57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7D2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7921CADC" w14:textId="77777777" w:rsidR="00BB14FE" w:rsidRPr="00C577D2" w:rsidRDefault="00165D78" w:rsidP="007A0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вибраному варіанті</w:t>
      </w:r>
      <w:r w:rsidR="00BB14FE" w:rsidRPr="00C57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зазначено мінімальну кількість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B14FE" w:rsidRPr="00C577D2">
        <w:rPr>
          <w:rFonts w:ascii="Times New Roman" w:eastAsia="Times New Roman" w:hAnsi="Times New Roman" w:cs="Times New Roman"/>
          <w:sz w:val="28"/>
          <w:szCs w:val="28"/>
          <w:lang w:val="uk-UA"/>
        </w:rPr>
        <w:t>тижневих годин на вивчення базових предметів, що має забезпечити досягнення рівня очікуваних результатів навчання учнів згідно з державними вимогами Державного стандарту.</w:t>
      </w:r>
    </w:p>
    <w:p w14:paraId="20705E9F" w14:textId="77777777" w:rsidR="00BB14FE" w:rsidRPr="007A016A" w:rsidRDefault="00BB14FE" w:rsidP="007A0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модульним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принципом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реалізовано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зміст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базового предмета «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Фіз</w:t>
      </w:r>
      <w:r w:rsidR="00EE1C10" w:rsidRPr="007A016A">
        <w:rPr>
          <w:rFonts w:ascii="Times New Roman" w:eastAsia="Times New Roman" w:hAnsi="Times New Roman" w:cs="Times New Roman"/>
          <w:sz w:val="28"/>
          <w:szCs w:val="28"/>
        </w:rPr>
        <w:t>ика</w:t>
      </w:r>
      <w:proofErr w:type="spellEnd"/>
      <w:r w:rsidR="00EE1C10" w:rsidRPr="007A016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EE1C10" w:rsidRPr="007A016A">
        <w:rPr>
          <w:rFonts w:ascii="Times New Roman" w:eastAsia="Times New Roman" w:hAnsi="Times New Roman" w:cs="Times New Roman"/>
          <w:sz w:val="28"/>
          <w:szCs w:val="28"/>
        </w:rPr>
        <w:t>астрономія</w:t>
      </w:r>
      <w:proofErr w:type="spellEnd"/>
      <w:r w:rsidR="00EE1C10" w:rsidRPr="007A016A">
        <w:rPr>
          <w:rFonts w:ascii="Times New Roman" w:eastAsia="Times New Roman" w:hAnsi="Times New Roman" w:cs="Times New Roman"/>
          <w:sz w:val="28"/>
          <w:szCs w:val="28"/>
        </w:rPr>
        <w:t xml:space="preserve">». У такому </w:t>
      </w:r>
      <w:r w:rsidR="00EE1C10" w:rsidRPr="007A016A">
        <w:rPr>
          <w:rFonts w:ascii="Times New Roman" w:eastAsia="Times New Roman" w:hAnsi="Times New Roman" w:cs="Times New Roman"/>
          <w:sz w:val="28"/>
          <w:szCs w:val="28"/>
          <w:lang w:val="uk-UA"/>
        </w:rPr>
        <w:t>випадку</w:t>
      </w:r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розподіл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годин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модулем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фізики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і модулем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астрономії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EAC79E" w14:textId="77777777" w:rsidR="00C577D2" w:rsidRPr="007A016A" w:rsidRDefault="00BB14FE" w:rsidP="007A0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Реалізація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визначеного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Державним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стандартом,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забезпечується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вибірково-обов’язк</w:t>
      </w:r>
      <w:r w:rsidR="00C577D2" w:rsidRPr="007A016A">
        <w:rPr>
          <w:rFonts w:ascii="Times New Roman" w:eastAsia="Times New Roman" w:hAnsi="Times New Roman" w:cs="Times New Roman"/>
          <w:sz w:val="28"/>
          <w:szCs w:val="28"/>
        </w:rPr>
        <w:t>овими</w:t>
      </w:r>
      <w:proofErr w:type="spellEnd"/>
      <w:r w:rsidR="00C577D2" w:rsidRPr="007A016A">
        <w:rPr>
          <w:rFonts w:ascii="Times New Roman" w:eastAsia="Times New Roman" w:hAnsi="Times New Roman" w:cs="Times New Roman"/>
          <w:sz w:val="28"/>
          <w:szCs w:val="28"/>
        </w:rPr>
        <w:t xml:space="preserve"> предметами</w:t>
      </w:r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Мистецтв</w:t>
      </w:r>
      <w:r w:rsidR="00C577D2" w:rsidRPr="007A016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C577D2" w:rsidRPr="007A01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вивчаються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стандарту</w:t>
      </w:r>
      <w:r w:rsidR="00C577D2" w:rsidRPr="007A0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 1,5 год. в 10 та 11 класах). </w:t>
      </w:r>
    </w:p>
    <w:p w14:paraId="76F8A14E" w14:textId="77777777" w:rsidR="00BB14FE" w:rsidRPr="007A016A" w:rsidRDefault="00BB14FE" w:rsidP="007A0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7D2" w:rsidRPr="007A016A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="00C577D2" w:rsidRPr="007A016A">
        <w:rPr>
          <w:rFonts w:ascii="Times New Roman" w:eastAsia="Times New Roman" w:hAnsi="Times New Roman" w:cs="Times New Roman"/>
          <w:sz w:val="28"/>
          <w:szCs w:val="28"/>
        </w:rPr>
        <w:t xml:space="preserve"> годин </w:t>
      </w:r>
      <w:proofErr w:type="spellStart"/>
      <w:r w:rsidR="00C577D2" w:rsidRPr="007A016A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="00C577D2" w:rsidRPr="007A016A">
        <w:rPr>
          <w:rFonts w:ascii="Times New Roman" w:eastAsia="Times New Roman" w:hAnsi="Times New Roman" w:cs="Times New Roman"/>
          <w:sz w:val="28"/>
          <w:szCs w:val="28"/>
        </w:rPr>
        <w:t xml:space="preserve"> плану</w:t>
      </w:r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призначено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профільного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спрямування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старшій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3332" w:rsidRPr="007A0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Технологічний п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рофіль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формується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якісну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реалізацію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513448" w14:textId="77777777" w:rsidR="00BB14FE" w:rsidRPr="007A016A" w:rsidRDefault="00BB14FE" w:rsidP="007A0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A016A">
        <w:rPr>
          <w:rFonts w:ascii="Times New Roman" w:eastAsia="Times New Roman" w:hAnsi="Times New Roman" w:cs="Times New Roman"/>
          <w:sz w:val="28"/>
          <w:szCs w:val="28"/>
        </w:rPr>
        <w:t>Зміст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332" w:rsidRPr="007A0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технологічного</w:t>
      </w:r>
      <w:proofErr w:type="gramEnd"/>
      <w:r w:rsidR="00D33332" w:rsidRPr="007A0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профілю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реалізується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курсів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54F8D3E" w14:textId="77777777" w:rsidR="00BB14FE" w:rsidRPr="007A016A" w:rsidRDefault="00BB14FE" w:rsidP="007A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базові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вибірково-обов’язкові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предмети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вивчаються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</w:rPr>
        <w:t xml:space="preserve"> стандарту;</w:t>
      </w:r>
    </w:p>
    <w:p w14:paraId="47EA4A41" w14:textId="77777777" w:rsidR="00BB14FE" w:rsidRPr="007A016A" w:rsidRDefault="00BB14FE" w:rsidP="007A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профільні предмети (їх перелік з орієнтовною кількістю тижневих годин </w:t>
      </w:r>
      <w:r w:rsidR="00B961FF" w:rsidRPr="007A016A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73AB6" w:rsidRPr="007A016A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Технології</w:t>
      </w:r>
      <w:r w:rsidR="00B961FF" w:rsidRPr="007A016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uk-UA"/>
        </w:rPr>
        <w:t>), що вивчаються на профільному рівні;</w:t>
      </w:r>
    </w:p>
    <w:p w14:paraId="022F8B70" w14:textId="77777777" w:rsidR="00C6401B" w:rsidRPr="007A016A" w:rsidRDefault="00C6401B" w:rsidP="007A016A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uk-UA"/>
        </w:rPr>
        <w:t>Швачка</w:t>
      </w:r>
    </w:p>
    <w:p w14:paraId="750509C5" w14:textId="77777777" w:rsidR="00C6401B" w:rsidRPr="007A016A" w:rsidRDefault="00C6401B" w:rsidP="007A016A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A01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Оператор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комп’ютерного набору</w:t>
      </w:r>
      <w:r w:rsidRPr="007A01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54D2B6" w14:textId="77777777" w:rsidR="00C6401B" w:rsidRPr="007A016A" w:rsidRDefault="00C6401B" w:rsidP="007A016A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uk-UA"/>
        </w:rPr>
        <w:t>Продавець продовольчих товарів</w:t>
      </w:r>
      <w:r w:rsidRPr="007A01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A248289" w14:textId="77777777" w:rsidR="00C6401B" w:rsidRPr="007A016A" w:rsidRDefault="00C6401B" w:rsidP="007A016A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uk-UA"/>
        </w:rPr>
        <w:t>Тракторист-машиніст сіл</w:t>
      </w:r>
      <w:r w:rsidR="007A016A">
        <w:rPr>
          <w:rFonts w:ascii="Times New Roman" w:eastAsia="Times New Roman" w:hAnsi="Times New Roman" w:cs="Times New Roman"/>
          <w:sz w:val="28"/>
          <w:szCs w:val="28"/>
          <w:lang w:val="uk-UA"/>
        </w:rPr>
        <w:t>ьськогосподарського виробництва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(категорії «А1»)</w:t>
      </w:r>
      <w:r w:rsidRPr="007A01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B08343" w14:textId="77777777" w:rsidR="00C6401B" w:rsidRPr="007A016A" w:rsidRDefault="00C6401B" w:rsidP="007A016A">
      <w:pPr>
        <w:pStyle w:val="c0"/>
        <w:numPr>
          <w:ilvl w:val="0"/>
          <w:numId w:val="16"/>
        </w:numPr>
        <w:spacing w:before="0"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7A016A">
        <w:rPr>
          <w:rFonts w:ascii="Times New Roman" w:hAnsi="Times New Roman" w:cs="Times New Roman"/>
          <w:sz w:val="28"/>
          <w:szCs w:val="28"/>
          <w:lang w:val="uk-UA"/>
        </w:rPr>
        <w:t>Водій автотранспортних засобів (категорія «С1»)</w:t>
      </w:r>
    </w:p>
    <w:p w14:paraId="5FA84B5F" w14:textId="77777777" w:rsidR="00BB14FE" w:rsidRPr="007A016A" w:rsidRDefault="007A016A" w:rsidP="007A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B14FE" w:rsidRPr="007A01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B14FE" w:rsidRPr="007A016A">
        <w:rPr>
          <w:rFonts w:ascii="Times New Roman" w:eastAsia="Times New Roman" w:hAnsi="Times New Roman" w:cs="Times New Roman"/>
          <w:sz w:val="28"/>
          <w:szCs w:val="28"/>
        </w:rPr>
        <w:t>курси</w:t>
      </w:r>
      <w:proofErr w:type="spellEnd"/>
      <w:r w:rsidR="00BB14FE" w:rsidRPr="007A016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BB14FE" w:rsidRPr="007A016A">
        <w:rPr>
          <w:rFonts w:ascii="Times New Roman" w:eastAsia="Times New Roman" w:hAnsi="Times New Roman" w:cs="Times New Roman"/>
          <w:sz w:val="28"/>
          <w:szCs w:val="28"/>
        </w:rPr>
        <w:t>вибором</w:t>
      </w:r>
      <w:proofErr w:type="spellEnd"/>
      <w:r w:rsidR="00BB14FE" w:rsidRPr="007A016A"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proofErr w:type="spellStart"/>
      <w:r w:rsidR="00BB14FE" w:rsidRPr="007A016A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="00BB14FE" w:rsidRPr="007A016A">
        <w:rPr>
          <w:rFonts w:ascii="Times New Roman" w:eastAsia="Times New Roman" w:hAnsi="Times New Roman" w:cs="Times New Roman"/>
          <w:sz w:val="28"/>
          <w:szCs w:val="28"/>
        </w:rPr>
        <w:t xml:space="preserve"> належать </w:t>
      </w:r>
      <w:proofErr w:type="spellStart"/>
      <w:r w:rsidR="00BB14FE" w:rsidRPr="007A016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пеціальні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факультативні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індивідуальні заняття:</w:t>
      </w:r>
    </w:p>
    <w:p w14:paraId="566077E4" w14:textId="77777777" w:rsidR="00E34241" w:rsidRPr="007A016A" w:rsidRDefault="00403677" w:rsidP="007A016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7A016A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E34241" w:rsidRPr="007A016A">
        <w:rPr>
          <w:rFonts w:ascii="Times New Roman" w:eastAsia="Times New Roman" w:hAnsi="Times New Roman" w:cs="Times New Roman"/>
          <w:sz w:val="28"/>
          <w:szCs w:val="28"/>
          <w:lang w:val="uk-UA"/>
        </w:rPr>
        <w:t>реслення</w:t>
      </w:r>
      <w:r w:rsidR="007A016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4DE453BF" w14:textId="77777777" w:rsidR="00E34241" w:rsidRDefault="00403677" w:rsidP="007A016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7A016A">
        <w:rPr>
          <w:rFonts w:ascii="Times New Roman" w:eastAsia="Times New Roman" w:hAnsi="Times New Roman" w:cs="Times New Roman"/>
          <w:sz w:val="28"/>
          <w:szCs w:val="28"/>
          <w:lang w:val="uk-UA"/>
        </w:rPr>
        <w:t>німецька мова;</w:t>
      </w:r>
    </w:p>
    <w:p w14:paraId="4B6DB222" w14:textId="77777777" w:rsidR="007A016A" w:rsidRPr="007A016A" w:rsidRDefault="007A016A" w:rsidP="007A016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українська мова.</w:t>
      </w:r>
    </w:p>
    <w:p w14:paraId="7A3832D2" w14:textId="0DB32C83" w:rsidR="007A016A" w:rsidRPr="00555CCC" w:rsidRDefault="00BB14FE" w:rsidP="0055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42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про розподіл годин для формування відповідного профілю навчання приймає заклад освіти, враховуючи освітні потреби учнів, регіональні особливості, кадрове забезпечення, матеріально-технічну базу тощо. </w:t>
      </w:r>
    </w:p>
    <w:p w14:paraId="5902A8C9" w14:textId="77777777" w:rsidR="007A016A" w:rsidRDefault="00B961FF" w:rsidP="007A016A">
      <w:pPr>
        <w:spacing w:after="0" w:line="240" w:lineRule="auto"/>
        <w:ind w:left="142" w:right="-3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1FF">
        <w:rPr>
          <w:rFonts w:ascii="Times New Roman" w:hAnsi="Times New Roman" w:cs="Times New Roman"/>
          <w:sz w:val="28"/>
          <w:szCs w:val="28"/>
          <w:lang w:val="uk-UA"/>
        </w:rPr>
        <w:t>Освітня</w:t>
      </w:r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1FF">
        <w:rPr>
          <w:rFonts w:ascii="Times New Roman" w:hAnsi="Times New Roman" w:cs="Times New Roman"/>
          <w:sz w:val="28"/>
          <w:szCs w:val="28"/>
        </w:rPr>
        <w:t>программа</w:t>
      </w:r>
      <w:r w:rsidRPr="00B961FF">
        <w:rPr>
          <w:rFonts w:ascii="Times New Roman" w:hAnsi="Times New Roman" w:cs="Times New Roman"/>
          <w:sz w:val="28"/>
          <w:szCs w:val="28"/>
          <w:lang w:val="uk-UA"/>
        </w:rPr>
        <w:t xml:space="preserve"> та навчальний план</w:t>
      </w:r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професійно-технічного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робітничою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професією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8322 «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Водій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автотранспортних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укладено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до Типового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плану і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професійного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професія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8322 «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Водій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автотранспортних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спеціалізація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водіння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автотранспортних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«С1»,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23 вересня 2010 р., № 904 (у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редакції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і науки,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B961F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016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7A016A">
        <w:rPr>
          <w:rFonts w:ascii="Times New Roman" w:eastAsia="Times New Roman" w:hAnsi="Times New Roman" w:cs="Times New Roman"/>
          <w:sz w:val="28"/>
          <w:szCs w:val="28"/>
        </w:rPr>
        <w:t xml:space="preserve"> 24 вересня 2012 р № 1040). </w:t>
      </w:r>
    </w:p>
    <w:p w14:paraId="561202A8" w14:textId="77777777" w:rsidR="00B961FF" w:rsidRPr="00B961FF" w:rsidRDefault="007A016A" w:rsidP="007A016A">
      <w:pPr>
        <w:spacing w:after="0" w:line="240" w:lineRule="auto"/>
        <w:ind w:left="142" w:right="-3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Робочий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план та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професійно-технічного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робітничою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професією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8331 Тракторист-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машиніст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категорія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А1)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укладено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до Типового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плану та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професійно-технічного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робітничою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професією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первинна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професійна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підготовка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) – тракторист-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машиніст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Категорія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– А1, Код – 8331,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, 2012 р. </w:t>
      </w:r>
    </w:p>
    <w:p w14:paraId="0BFCC67E" w14:textId="77777777" w:rsidR="00B961FF" w:rsidRPr="00B961FF" w:rsidRDefault="007A016A" w:rsidP="007A016A">
      <w:pPr>
        <w:spacing w:after="0" w:line="240" w:lineRule="auto"/>
        <w:ind w:left="142" w:right="-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Робочий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план та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професійно-технічного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робітничою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професією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4112 Оператор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комп’ютерного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набору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укладено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до Державного стандарту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професійно-технічної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ДС ПТО </w:t>
      </w:r>
      <w:r w:rsidR="00B961FF" w:rsidRPr="00B961FF">
        <w:rPr>
          <w:rFonts w:ascii="Times New Roman" w:eastAsia="Times New Roman" w:hAnsi="Times New Roman" w:cs="Times New Roman"/>
          <w:bCs/>
          <w:sz w:val="28"/>
          <w:szCs w:val="28"/>
        </w:rPr>
        <w:t xml:space="preserve">4112. К72040-2006 </w:t>
      </w:r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професії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«Оператор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комп’ютерного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набору» ІІ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категорія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, 2006 р.</w:t>
      </w:r>
    </w:p>
    <w:p w14:paraId="7B5792FB" w14:textId="77777777" w:rsidR="00B961FF" w:rsidRPr="00B961FF" w:rsidRDefault="007A016A" w:rsidP="007A016A">
      <w:pPr>
        <w:spacing w:after="0" w:line="240" w:lineRule="auto"/>
        <w:ind w:left="142" w:right="-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Робочий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план та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професійно-технічного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робітничою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5220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Продавець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продовольчих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товарів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укладено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до Державного стандарту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професійно-технічної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Державного стандарту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професійно-технічної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ДСПТО 5220.ОG.52.00-2014 з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професії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Продавець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продовольчих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товарів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», 3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розряд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EA4C3" w14:textId="77777777" w:rsidR="00B961FF" w:rsidRPr="00952852" w:rsidRDefault="007A016A" w:rsidP="007A016A">
      <w:pPr>
        <w:tabs>
          <w:tab w:val="left" w:pos="14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Робочий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план та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професійно-технічного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навчанн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робітничою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7436 </w:t>
      </w:r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Швачка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укладено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до Державного стандарту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професійно-технічної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Державного стандарту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професійно-технічної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ДСПТО 7436.С.14.00-2015 з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професії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 xml:space="preserve"> «Швачка», 1 </w:t>
      </w:r>
      <w:proofErr w:type="spellStart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розряд</w:t>
      </w:r>
      <w:proofErr w:type="spellEnd"/>
      <w:r w:rsidR="00B961FF" w:rsidRPr="00B961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F3B729" w14:textId="77777777" w:rsidR="00B961FF" w:rsidRPr="00B961FF" w:rsidRDefault="007A016A" w:rsidP="007A016A">
      <w:pPr>
        <w:pStyle w:val="c0"/>
        <w:spacing w:before="0" w:after="0" w:line="240" w:lineRule="auto"/>
        <w:ind w:left="284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Ліцензія на провадження освітньої діяльності, пов’язаної з </w:t>
      </w:r>
      <w:r w:rsidR="00B961FF" w:rsidRPr="00B961FF">
        <w:rPr>
          <w:rFonts w:ascii="Times New Roman" w:hAnsi="Times New Roman" w:cs="Times New Roman"/>
          <w:sz w:val="28"/>
          <w:szCs w:val="28"/>
          <w:lang w:val="uk-UA"/>
        </w:rPr>
        <w:t>наданням професійної освіти серії АД № 073375 від  08.01.2013 року.</w:t>
      </w:r>
    </w:p>
    <w:p w14:paraId="7FC6966D" w14:textId="53A82055" w:rsidR="00B961FF" w:rsidRDefault="007A016A" w:rsidP="007A016A">
      <w:pPr>
        <w:pStyle w:val="c0"/>
        <w:spacing w:before="0" w:after="0" w:line="240" w:lineRule="auto"/>
        <w:ind w:left="284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961FF" w:rsidRPr="00B961FF">
        <w:rPr>
          <w:rFonts w:ascii="Times New Roman" w:hAnsi="Times New Roman" w:cs="Times New Roman"/>
          <w:sz w:val="28"/>
          <w:szCs w:val="28"/>
          <w:lang w:val="uk-UA"/>
        </w:rPr>
        <w:t xml:space="preserve">Рішення акредитаційної комісії від 03.07.2017 року (протокол № 126) </w:t>
      </w:r>
      <w:proofErr w:type="spellStart"/>
      <w:r w:rsidR="00B961FF" w:rsidRPr="00B961FF">
        <w:rPr>
          <w:rFonts w:ascii="Times New Roman" w:hAnsi="Times New Roman" w:cs="Times New Roman"/>
          <w:sz w:val="28"/>
          <w:szCs w:val="28"/>
          <w:lang w:val="uk-UA"/>
        </w:rPr>
        <w:t>Березнівський</w:t>
      </w:r>
      <w:proofErr w:type="spellEnd"/>
      <w:r w:rsidR="00555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1FF" w:rsidRPr="00B961FF">
        <w:rPr>
          <w:rFonts w:ascii="Times New Roman" w:hAnsi="Times New Roman" w:cs="Times New Roman"/>
          <w:sz w:val="28"/>
          <w:szCs w:val="28"/>
          <w:lang w:val="uk-UA"/>
        </w:rPr>
        <w:t>ліцей</w:t>
      </w:r>
      <w:r w:rsidR="00555CCC">
        <w:rPr>
          <w:rFonts w:ascii="Times New Roman" w:hAnsi="Times New Roman" w:cs="Times New Roman"/>
          <w:sz w:val="28"/>
          <w:szCs w:val="28"/>
          <w:lang w:val="uk-UA"/>
        </w:rPr>
        <w:t xml:space="preserve"> №3</w:t>
      </w:r>
      <w:r w:rsidR="00B961FF" w:rsidRPr="00B961FF">
        <w:rPr>
          <w:rFonts w:ascii="Times New Roman" w:hAnsi="Times New Roman" w:cs="Times New Roman"/>
          <w:sz w:val="28"/>
          <w:szCs w:val="28"/>
          <w:lang w:val="uk-UA"/>
        </w:rPr>
        <w:t xml:space="preserve"> визнано атестованим з робітничих професій з ліцензованими обсягами прийому осіб строком на 10 років:</w:t>
      </w:r>
    </w:p>
    <w:p w14:paraId="0085E197" w14:textId="77777777" w:rsidR="00B961FF" w:rsidRPr="00B961FF" w:rsidRDefault="00B961FF" w:rsidP="00312825">
      <w:pPr>
        <w:pStyle w:val="c0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03"/>
        <w:gridCol w:w="2048"/>
        <w:gridCol w:w="1985"/>
        <w:gridCol w:w="1701"/>
        <w:gridCol w:w="2693"/>
      </w:tblGrid>
      <w:tr w:rsidR="00B961FF" w:rsidRPr="00B961FF" w14:paraId="16372579" w14:textId="77777777" w:rsidTr="00312825">
        <w:trPr>
          <w:trHeight w:val="39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C196D" w14:textId="77777777" w:rsidR="00B961FF" w:rsidRPr="00B961FF" w:rsidRDefault="00B961FF" w:rsidP="006C48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5D82D95" w14:textId="77777777" w:rsidR="00B961FF" w:rsidRPr="00B961FF" w:rsidRDefault="00B961FF" w:rsidP="006C48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A14E" w14:textId="77777777" w:rsidR="00B961FF" w:rsidRPr="00B961FF" w:rsidRDefault="00B961FF" w:rsidP="0031282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за </w:t>
            </w:r>
            <w:proofErr w:type="spellStart"/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державним</w:t>
            </w:r>
            <w:proofErr w:type="spellEnd"/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класифікатором</w:t>
            </w:r>
            <w:proofErr w:type="spellEnd"/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0C58" w14:textId="77777777" w:rsidR="00B961FF" w:rsidRPr="00B961FF" w:rsidRDefault="00B961FF" w:rsidP="003128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професії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7218" w14:textId="77777777" w:rsidR="00B961FF" w:rsidRPr="00B961FF" w:rsidRDefault="00B961FF" w:rsidP="0031282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31F2AA" w14:textId="77777777" w:rsidR="00B961FF" w:rsidRPr="00B961FF" w:rsidRDefault="00B961FF" w:rsidP="0031282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>Ліцензований</w:t>
            </w:r>
            <w:proofErr w:type="spellEnd"/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прийому</w:t>
            </w:r>
            <w:proofErr w:type="spellEnd"/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61FF" w:rsidRPr="00B961FF" w14:paraId="4F198EBF" w14:textId="77777777" w:rsidTr="00555CCC">
        <w:trPr>
          <w:trHeight w:val="58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551E5" w14:textId="77777777" w:rsidR="00B961FF" w:rsidRDefault="00B961FF" w:rsidP="00B961FF">
            <w:pPr>
              <w:pStyle w:val="a3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43AE35" w14:textId="77777777" w:rsidR="00B961FF" w:rsidRPr="00B961FF" w:rsidRDefault="00B961FF" w:rsidP="00B961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742CA" w14:textId="78363D8E" w:rsidR="00B961FF" w:rsidRPr="00B961FF" w:rsidRDefault="00B961FF" w:rsidP="00555C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>7436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A2FC7" w14:textId="77777777" w:rsidR="00B961FF" w:rsidRPr="00B961FF" w:rsidRDefault="00B961FF" w:rsidP="00312825">
            <w:pPr>
              <w:pStyle w:val="c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AA73" w14:textId="77777777" w:rsidR="00B961FF" w:rsidRPr="00B961FF" w:rsidRDefault="00B961FF" w:rsidP="00312825">
            <w:pPr>
              <w:pStyle w:val="c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42F0B8" w14:textId="77777777" w:rsidR="00B961FF" w:rsidRPr="00B961FF" w:rsidRDefault="00B961FF" w:rsidP="00312825">
            <w:pPr>
              <w:pStyle w:val="c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B961FF" w:rsidRPr="00B961FF" w14:paraId="2278E89C" w14:textId="77777777" w:rsidTr="00312825">
        <w:trPr>
          <w:trHeight w:val="43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60F4E" w14:textId="77777777" w:rsidR="00B961FF" w:rsidRPr="00B961FF" w:rsidRDefault="00B961FF" w:rsidP="00B961FF">
            <w:pPr>
              <w:pStyle w:val="a3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5D59E" w14:textId="77777777" w:rsidR="00B961FF" w:rsidRPr="00B961FF" w:rsidRDefault="00B961FF" w:rsidP="003128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>4112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BD4D" w14:textId="77777777" w:rsidR="00B961FF" w:rsidRPr="00B961FF" w:rsidRDefault="00B961FF" w:rsidP="00312825">
            <w:pPr>
              <w:pStyle w:val="c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1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Оператор </w:t>
            </w:r>
            <w:r w:rsidRPr="00B9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комп’ютерного набору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B27F1" w14:textId="77777777" w:rsidR="00B961FF" w:rsidRPr="00B961FF" w:rsidRDefault="00B961FF" w:rsidP="00312825">
            <w:pPr>
              <w:pStyle w:val="c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C7EA6B" w14:textId="77777777" w:rsidR="00B961FF" w:rsidRPr="00B961FF" w:rsidRDefault="00B961FF" w:rsidP="00312825">
            <w:pPr>
              <w:pStyle w:val="c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B961FF" w:rsidRPr="00B961FF" w14:paraId="3C9E3A6A" w14:textId="77777777" w:rsidTr="00312825">
        <w:trPr>
          <w:trHeight w:val="43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6511" w14:textId="77777777" w:rsidR="00B961FF" w:rsidRPr="00B961FF" w:rsidRDefault="00B961FF" w:rsidP="00B961FF">
            <w:pPr>
              <w:pStyle w:val="a3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20016" w14:textId="77777777" w:rsidR="00B961FF" w:rsidRPr="00B961FF" w:rsidRDefault="00B961FF" w:rsidP="00312825">
            <w:pPr>
              <w:pStyle w:val="c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5220</w:t>
            </w:r>
          </w:p>
          <w:p w14:paraId="2ABA2DB3" w14:textId="77777777" w:rsidR="00B961FF" w:rsidRPr="00B961FF" w:rsidRDefault="00B961FF" w:rsidP="003128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80079" w14:textId="77777777" w:rsidR="00B961FF" w:rsidRPr="00B961FF" w:rsidRDefault="00B961FF" w:rsidP="00312825">
            <w:pPr>
              <w:pStyle w:val="c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6F0A1" w14:textId="77777777" w:rsidR="00B961FF" w:rsidRPr="00B961FF" w:rsidRDefault="00B961FF" w:rsidP="00312825">
            <w:pPr>
              <w:pStyle w:val="c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3A460E" w14:textId="77777777" w:rsidR="00B961FF" w:rsidRPr="00B961FF" w:rsidRDefault="00B961FF" w:rsidP="00312825">
            <w:pPr>
              <w:pStyle w:val="c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B961FF" w:rsidRPr="00B961FF" w14:paraId="5D823FFF" w14:textId="77777777" w:rsidTr="00312825">
        <w:trPr>
          <w:trHeight w:val="43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3B83F" w14:textId="77777777" w:rsidR="00B961FF" w:rsidRPr="00B961FF" w:rsidRDefault="00B961FF" w:rsidP="00B961FF">
            <w:pPr>
              <w:pStyle w:val="a3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00427" w14:textId="77777777" w:rsidR="00B961FF" w:rsidRPr="00B961FF" w:rsidRDefault="00B961FF" w:rsidP="003128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>8331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4002" w14:textId="77777777" w:rsidR="00B961FF" w:rsidRPr="00B961FF" w:rsidRDefault="00B961FF" w:rsidP="00312825">
            <w:pPr>
              <w:pStyle w:val="c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Тракторист-машиніст сільськогоспо</w:t>
            </w:r>
            <w:r w:rsidRPr="00B9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дарського виробництва  (категорії «А1»)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5F85" w14:textId="77777777" w:rsidR="00B961FF" w:rsidRPr="00B961FF" w:rsidRDefault="00B961FF" w:rsidP="00312825">
            <w:pPr>
              <w:pStyle w:val="c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ПТН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D6680" w14:textId="77777777" w:rsidR="00B961FF" w:rsidRPr="00B961FF" w:rsidRDefault="00B961FF" w:rsidP="00312825">
            <w:pPr>
              <w:pStyle w:val="c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B961FF" w:rsidRPr="00B961FF" w14:paraId="08587F88" w14:textId="77777777" w:rsidTr="00312825">
        <w:trPr>
          <w:trHeight w:val="5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1172" w14:textId="77777777" w:rsidR="00B961FF" w:rsidRPr="00B961FF" w:rsidRDefault="00B961FF" w:rsidP="00B961FF">
            <w:pPr>
              <w:pStyle w:val="a3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2D43" w14:textId="77777777" w:rsidR="00B961FF" w:rsidRPr="00B961FF" w:rsidRDefault="00B961FF" w:rsidP="003128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1FF">
              <w:rPr>
                <w:rFonts w:ascii="Times New Roman" w:eastAsia="Times New Roman" w:hAnsi="Times New Roman" w:cs="Times New Roman"/>
                <w:sz w:val="28"/>
                <w:szCs w:val="28"/>
              </w:rPr>
              <w:t>8322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53DED" w14:textId="77777777" w:rsidR="00B961FF" w:rsidRPr="00B961FF" w:rsidRDefault="00B961FF" w:rsidP="00312825">
            <w:pPr>
              <w:pStyle w:val="c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автотранспортних засобів (категорія «С1»)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9E17" w14:textId="77777777" w:rsidR="00B961FF" w:rsidRPr="00B961FF" w:rsidRDefault="00B961FF" w:rsidP="00312825">
            <w:pPr>
              <w:pStyle w:val="c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0EAEE7" w14:textId="77777777" w:rsidR="00B961FF" w:rsidRPr="00B961FF" w:rsidRDefault="00B961FF" w:rsidP="00312825">
            <w:pPr>
              <w:pStyle w:val="c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</w:tbl>
    <w:p w14:paraId="46212CF2" w14:textId="77777777" w:rsidR="00312825" w:rsidRDefault="00312825" w:rsidP="0031282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p w14:paraId="01C614A7" w14:textId="77777777" w:rsidR="00BB14FE" w:rsidRPr="00F73AB6" w:rsidRDefault="00BB14FE" w:rsidP="00312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курси</w:t>
      </w:r>
      <w:proofErr w:type="spellEnd"/>
      <w:r w:rsidR="003128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0449D2">
        <w:rPr>
          <w:rFonts w:ascii="Times New Roman" w:eastAsia="Times New Roman" w:hAnsi="Times New Roman" w:cs="Times New Roman"/>
          <w:sz w:val="28"/>
          <w:szCs w:val="28"/>
          <w:lang w:val="uk-UA"/>
        </w:rPr>
        <w:t>при їх наявності)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профільними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конкретного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профілю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поглиблення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розділів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(а за потреби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непрофільних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споріднені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розділи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знайомити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галузями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представленими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орієнтованими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комплекс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профілю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Тематика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розроблятися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порядку. Заклад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обирати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схвалених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планом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годин.</w:t>
      </w:r>
    </w:p>
    <w:p w14:paraId="2712FF92" w14:textId="77777777" w:rsidR="00BB14FE" w:rsidRDefault="00F73AB6" w:rsidP="0031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Заклад</w:t>
      </w:r>
      <w:r w:rsidR="00BB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BB14FE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="00BB14FE">
        <w:rPr>
          <w:rFonts w:ascii="Times New Roman" w:eastAsia="Times New Roman" w:hAnsi="Times New Roman" w:cs="Times New Roman"/>
          <w:sz w:val="28"/>
          <w:szCs w:val="28"/>
        </w:rPr>
        <w:t>складанн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BB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Times New Roman" w:hAnsi="Times New Roman" w:cs="Times New Roman"/>
          <w:sz w:val="28"/>
          <w:szCs w:val="28"/>
        </w:rPr>
        <w:t>збільшувати</w:t>
      </w:r>
      <w:proofErr w:type="spellEnd"/>
      <w:r w:rsidR="00BB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="00BB14FE">
        <w:rPr>
          <w:rFonts w:ascii="Times New Roman" w:eastAsia="Times New Roman" w:hAnsi="Times New Roman" w:cs="Times New Roman"/>
          <w:sz w:val="28"/>
          <w:szCs w:val="28"/>
        </w:rPr>
        <w:t xml:space="preserve"> годин на </w:t>
      </w:r>
      <w:proofErr w:type="spellStart"/>
      <w:r w:rsidR="00BB14FE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BB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Times New Roman" w:hAnsi="Times New Roman" w:cs="Times New Roman"/>
          <w:sz w:val="28"/>
          <w:szCs w:val="28"/>
        </w:rPr>
        <w:t>базових</w:t>
      </w:r>
      <w:proofErr w:type="spellEnd"/>
      <w:r w:rsidR="00BB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BB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Times New Roman" w:hAnsi="Times New Roman" w:cs="Times New Roman"/>
          <w:sz w:val="28"/>
          <w:szCs w:val="28"/>
        </w:rPr>
        <w:t>профільних</w:t>
      </w:r>
      <w:proofErr w:type="spellEnd"/>
      <w:r w:rsidR="00BB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="00BB14F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BB14FE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="00BB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14FE"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 w:rsidR="00BB14FE">
        <w:rPr>
          <w:rFonts w:ascii="Times New Roman" w:eastAsia="Times New Roman" w:hAnsi="Times New Roman" w:cs="Times New Roman"/>
          <w:sz w:val="28"/>
          <w:szCs w:val="28"/>
        </w:rPr>
        <w:t xml:space="preserve"> годин.</w:t>
      </w:r>
    </w:p>
    <w:p w14:paraId="1EE340A9" w14:textId="77777777" w:rsidR="00BB14FE" w:rsidRDefault="00BB14FE" w:rsidP="0031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уникнення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одногодинного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тижневого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курсу заклад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концентровано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чверті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семестру,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року). </w:t>
      </w:r>
    </w:p>
    <w:p w14:paraId="0F345BDA" w14:textId="77777777" w:rsidR="00BB14FE" w:rsidRDefault="00BB14FE" w:rsidP="003128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недопущення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перевантаження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враховувати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їхнє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закладах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типу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художніх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музичних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спортивних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школах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). Так,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 закладах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ради при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оцінюванні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дозволяється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враховувати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відповідних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фізична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культура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.)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позашкільних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закладах.</w:t>
      </w:r>
    </w:p>
    <w:p w14:paraId="66B48678" w14:textId="43967439" w:rsidR="006C48E3" w:rsidRPr="00312825" w:rsidRDefault="00BB14FE" w:rsidP="0031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Очікувані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результати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здобувачів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освіти</w:t>
      </w:r>
      <w:bookmarkStart w:id="0" w:name="_Toc486538639"/>
      <w:proofErr w:type="spellEnd"/>
      <w:r w:rsidR="0031282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 мети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загальних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цілей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окреслених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Державному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стандарті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реалізувати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 рамках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кожної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внесок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компетентностей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3697A65A" w14:textId="77777777" w:rsidR="00BB14FE" w:rsidRDefault="00BB14FE" w:rsidP="003128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302"/>
        <w:gridCol w:w="6662"/>
      </w:tblGrid>
      <w:tr w:rsidR="00BB14FE" w14:paraId="46132F24" w14:textId="77777777" w:rsidTr="003128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58EBA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№ з/п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17314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Ключові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88355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Компоненти</w:t>
            </w:r>
            <w:proofErr w:type="spellEnd"/>
          </w:p>
        </w:tc>
      </w:tr>
      <w:tr w:rsidR="00BB14FE" w14:paraId="1BFA4227" w14:textId="77777777" w:rsidTr="00312825">
        <w:trPr>
          <w:trHeight w:val="594"/>
        </w:trPr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45B0E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62643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державною (і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рідною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—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відмінності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мовами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6D40C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розпізнавати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проблему;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міркувати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висновки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поданої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формах (у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текстовій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таблицях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діаграмах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графіках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розуміти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пояснювати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перетворювати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тексти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задач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письмово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), грамотно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висловлюватися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рідною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доречно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коректно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вживати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мовленні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термінологію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лаконічно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зрозуміло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формулювати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думку,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аргументувати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доводити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правильність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тверджень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уникнення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невнормованих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іншомовних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запозичень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тематику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предмета;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поповнювати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словниковий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запас.</w:t>
            </w:r>
          </w:p>
          <w:p w14:paraId="5E51A5ED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чітких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лаконічних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формулювань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14:paraId="7D575F91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понять,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формулювання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властивостей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правил, теорем</w:t>
            </w:r>
          </w:p>
        </w:tc>
      </w:tr>
      <w:tr w:rsidR="00BB14FE" w14:paraId="19A64C6E" w14:textId="77777777" w:rsidTr="00312825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88B09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AD34E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іноземними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мовами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914B4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здійснювати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межах сфер, тем 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ситуацій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визначених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чинною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навчальною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програмою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розуміти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слух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автентичних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текстів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розуміти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автентичні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різних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жанрів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різним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рівнем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розуміння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змісту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здійснювати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письмовій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поставлених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потреби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невербальні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умови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дефіциту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наявних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обирати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застосовувати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доцільні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комунікативні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різних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потреб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14:paraId="64FC0E29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критично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оцінювати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різних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потреб;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висловлювати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думки,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почуття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ставлення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ефективно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взаємодіяти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іншими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електронного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ефективно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користуватися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навчальними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стратегіями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самостійного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іноземних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адекватно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досвід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набутий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вивченні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рідної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розглядаючи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засіб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усвідомленого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оволодіння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іноземною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14:paraId="34B833C1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 w:rsidR="003128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підручники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словники,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довідкова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література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мультимедійні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адаптовані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іншомовні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B14FE" w14:paraId="58C98AFE" w14:textId="77777777" w:rsidTr="00312825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EDF38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3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63737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Математична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компетентність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12AF3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оперувати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текстовою та числовою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встановлювати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відношення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об’єктами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навколишньої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дійсності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природними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культурними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технічними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розв’язувати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практичного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будувати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досліджувати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найпростіші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математичні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об'єктів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процесів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явищ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інтерпретувати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прогнозувати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контексті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задач;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математичні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життєвих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ситуаціях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14:paraId="44296A51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математики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повноцінного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суспільстві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технологічного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й оборонного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потенціалу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успішного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14:paraId="03E08E8E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розв'язування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математичних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задач,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таких,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моделюють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життєві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ситуації</w:t>
            </w:r>
            <w:proofErr w:type="spellEnd"/>
          </w:p>
        </w:tc>
      </w:tr>
      <w:tr w:rsidR="00BB14FE" w14:paraId="4C90DE98" w14:textId="77777777" w:rsidTr="00312825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60EF6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8C14C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компетентності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природничих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науках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технологіях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C307D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розпізнавати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виникають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довкіллі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будувати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досліджувати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природні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процеси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послуговуватися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пристроями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14:paraId="475D07E0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природничих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наук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універсальної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науки,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технологіях</w:t>
            </w:r>
            <w:proofErr w:type="spellEnd"/>
          </w:p>
          <w:p w14:paraId="5703EC66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графіків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ілюструють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функціональні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залежності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впливу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людської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природу</w:t>
            </w:r>
          </w:p>
        </w:tc>
      </w:tr>
      <w:tr w:rsidR="00BB14FE" w14:paraId="294B9616" w14:textId="77777777" w:rsidTr="00312825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84961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3F81C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Інформаційно-цифрова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компетентність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23D56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структурувати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діяти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 алгоритмом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алгоритми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визначати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достатність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різні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знакові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знаходити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доводити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істинність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тверджень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14:paraId="18E7ED21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критичне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осмислення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ефективного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розв’язування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математичних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задач.</w:t>
            </w:r>
          </w:p>
          <w:p w14:paraId="1480B926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візуалізація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побудова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графіків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програмних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засобів</w:t>
            </w:r>
            <w:proofErr w:type="spellEnd"/>
          </w:p>
        </w:tc>
      </w:tr>
      <w:tr w:rsidR="00BB14FE" w14:paraId="3C6D90C7" w14:textId="77777777" w:rsidTr="00312825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99512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8AD86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вчитися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впродовж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життя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5F3A8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lastRenderedPageBreak/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визначати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мету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навчальної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відбирати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застосовувати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потрібні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мети;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організовувати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планувати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свою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навчальну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моделювати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власну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траєкторію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аналізувати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контролювати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коригувати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навчальної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доводити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правильність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визнавати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помилковість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14:paraId="7BF11ED0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потреб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цінності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вмінь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зацікавленість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пізнанні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світу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вчитися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прагнення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вдосконалення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14:paraId="6C3806E6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моделювання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траєкторії</w:t>
            </w:r>
            <w:proofErr w:type="spellEnd"/>
          </w:p>
        </w:tc>
      </w:tr>
      <w:tr w:rsidR="00BB14FE" w14:paraId="08B3EFDA" w14:textId="77777777" w:rsidTr="00312825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7F96F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7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8FAAF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підприємливість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5B982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генерувати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ідеї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вирішувати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життєві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аналізувати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прогнозувати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ухвалювати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оптимальні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раціональності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практичності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ефективності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точності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вибору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найкращого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аргументувати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захищати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свою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дискутувати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різні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шукаючи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оптимальних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способів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життєвого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14:paraId="202A70F8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упевненість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собі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переконаність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успіх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команди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особистий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успіх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позитивне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конструктивних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14:paraId="173C8B2D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підприємницького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оптимізаційні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</w:p>
        </w:tc>
      </w:tr>
      <w:tr w:rsidR="00BB14FE" w14:paraId="3AA23AD8" w14:textId="77777777" w:rsidTr="00312825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54201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208F7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громадянська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компетентності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EB516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висловлювати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власну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думку,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слухати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чути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аргументи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змінювати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думку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доказів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аргументувати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відстоювати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свою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ухвалювати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аргументовані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життєвих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ситуаціях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співпрацювати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команді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виділяти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виконувати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власну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роль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командній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аналізувати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власну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економічну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ситуацію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родинний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бюджет;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орієнтуватися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широкому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чітких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споживчий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спираючись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різні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14:paraId="16D5E02A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ощадливість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поміркованість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рівне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незалежно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спільну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справу;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налаштованість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логічне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передчасного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переходу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висновків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повага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 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активна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боротьби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дискримінацією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14:paraId="26057690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змісту</w:t>
            </w:r>
            <w:proofErr w:type="spellEnd"/>
          </w:p>
        </w:tc>
      </w:tr>
      <w:tr w:rsidR="00BB14FE" w14:paraId="5EAE64C7" w14:textId="77777777" w:rsidTr="00312825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843B6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9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A95C0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Обізнаність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самовираження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культури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FD1AC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грамотно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думку,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діалог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враховуючи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співрозмовників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дотримуючись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враховувати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художньо-естетичну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схем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14:paraId="10BB950B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</w:t>
            </w:r>
            <w:proofErr w:type="spellEnd"/>
            <w:r w:rsidR="003128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самоідентифікація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культурного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розмаїття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глобальному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суспільстві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суспільства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14:paraId="07518D82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 w:rsidR="003128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</w:p>
        </w:tc>
      </w:tr>
      <w:tr w:rsidR="00BB14FE" w14:paraId="2F7822CD" w14:textId="77777777" w:rsidTr="00312825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D1B1B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5BB78" w14:textId="77777777" w:rsidR="00BB14FE" w:rsidRDefault="00BB14FE" w:rsidP="0031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Екологічна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грамотність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здорове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життя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5AA35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аналізувати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критично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соціально-економічні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державі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враховувати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правові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екологічні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наслідки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розпізнавати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інтерпретації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проблем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використані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маніпулювання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14:paraId="466F9543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 w:rsidR="003128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взаємозв’язку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предмета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екології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ощадне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бережливе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відношення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природніх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чистоти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довкілля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порівняльної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характеристики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вибору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здорового способу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власна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думка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зловживань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алкоголю,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нікотину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41BDF54B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проекти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соціально-економічного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екологічного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сприяють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усвідомленню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цінності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здорового способу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життя</w:t>
            </w:r>
            <w:proofErr w:type="spellEnd"/>
          </w:p>
        </w:tc>
      </w:tr>
    </w:tbl>
    <w:p w14:paraId="2EDBE32C" w14:textId="77777777" w:rsidR="00BB14FE" w:rsidRDefault="00BB14FE" w:rsidP="00312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14:paraId="44A6DA83" w14:textId="77777777" w:rsidR="00BB14FE" w:rsidRDefault="00BB14FE" w:rsidP="00312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Такі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ключові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компетентності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, як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уміння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вчитися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ініціативність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підприємливість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екологічна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грамотність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і здоровий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спосіб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життя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соціальна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громадянська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компетентності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можуть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формуватися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відразу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засобами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усіх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окремих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предметів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Виокремлення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навчальних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програмах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таких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наскрізних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ліній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ключових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компетентностей як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Екологічна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безпека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сталий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розвиток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lastRenderedPageBreak/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Громадянська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відповідальність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>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Здоров’я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безпека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>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Підприємливість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фінансова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грамотність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спрямоване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наформування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учнів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здатності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застосовувати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знання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уміння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реальних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життєвих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ситуаціях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>.</w:t>
      </w:r>
    </w:p>
    <w:p w14:paraId="5019B106" w14:textId="77777777" w:rsidR="00BB14FE" w:rsidRDefault="00BB14FE" w:rsidP="0031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Наскрізні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лінії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засобом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інтеграції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 w:rsidR="00AD17AB">
        <w:rPr>
          <w:rFonts w:ascii="Times New Roman" w:eastAsia="Times New Roman" w:hAnsi="Times New Roman" w:cs="Times New Roman"/>
          <w:sz w:val="28"/>
          <w:szCs w:val="28"/>
          <w:highlight w:val="white"/>
        </w:rPr>
        <w:t>загально</w:t>
      </w:r>
      <w:proofErr w:type="spellEnd"/>
      <w:r w:rsidR="00AD17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AD17AB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предметних</w:t>
      </w:r>
      <w:proofErr w:type="spellEnd"/>
      <w:r w:rsidR="00AD17A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компетентностей,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циклів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враховувати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шкільного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4A9206E" w14:textId="77777777" w:rsidR="00BB14FE" w:rsidRDefault="00BB14FE" w:rsidP="0031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Наскрізні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лінії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соціально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значимими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надпредметними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темами,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допомагають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формуванню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уявлень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суспільство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цілому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здатність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застосовувати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отримані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ситуаціях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674DC8FE" w14:textId="77777777" w:rsidR="00BB14FE" w:rsidRDefault="00BB14FE" w:rsidP="0031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наскрізними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лініями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реалізується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насамперед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через:</w:t>
      </w:r>
    </w:p>
    <w:p w14:paraId="2E24987C" w14:textId="77777777" w:rsidR="00312825" w:rsidRPr="00312825" w:rsidRDefault="00BB14FE" w:rsidP="00312825">
      <w:pPr>
        <w:pStyle w:val="a3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</w:t>
      </w:r>
      <w:r w:rsidR="00312825">
        <w:rPr>
          <w:rFonts w:ascii="Times New Roman" w:eastAsia="Times New Roman" w:hAnsi="Times New Roman" w:cs="Times New Roman"/>
          <w:sz w:val="28"/>
          <w:szCs w:val="28"/>
          <w:highlight w:val="white"/>
        </w:rPr>
        <w:t>ізацію</w:t>
      </w:r>
      <w:proofErr w:type="spellEnd"/>
      <w:r w:rsidR="003128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12825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навчального</w:t>
      </w:r>
      <w:proofErr w:type="spellEnd"/>
      <w:r w:rsidR="003128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12825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середовища</w:t>
      </w:r>
      <w:proofErr w:type="spellEnd"/>
      <w:r w:rsidR="003128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зміст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цілі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наскрізних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тем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враховуються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формуванні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духовного,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соціального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фізичного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середовища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навчання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4CFA8937" w14:textId="77777777" w:rsidR="00BB14FE" w:rsidRPr="000449D2" w:rsidRDefault="00BB14FE" w:rsidP="003128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окремі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предмети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виходячи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із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наскрізних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тем при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вивченні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предмета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проводяться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відповідні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трактовки,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приклади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методи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навчання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реалізуються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надпредметні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міжкласові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загальношкільні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проекти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Роль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окремих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предметів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навчанні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наскрізними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темами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різна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залежить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цілей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змісту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окремого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предмета та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того,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наскільки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тісно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той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чи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інший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предметний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цикл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пов’язаний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із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конкретною </w:t>
      </w:r>
      <w:proofErr w:type="spellStart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наскрізною</w:t>
      </w:r>
      <w:proofErr w:type="spellEnd"/>
      <w:r w:rsidRPr="000449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темою;</w:t>
      </w:r>
    </w:p>
    <w:p w14:paraId="426ED75A" w14:textId="77777777" w:rsidR="00BB14FE" w:rsidRPr="00D169E3" w:rsidRDefault="00BB14FE" w:rsidP="003128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D169E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предмети</w:t>
      </w:r>
      <w:proofErr w:type="spellEnd"/>
      <w:r w:rsidRPr="00D169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</w:t>
      </w:r>
      <w:proofErr w:type="spellStart"/>
      <w:r w:rsidRPr="00D169E3">
        <w:rPr>
          <w:rFonts w:ascii="Times New Roman" w:eastAsia="Times New Roman" w:hAnsi="Times New Roman" w:cs="Times New Roman"/>
          <w:sz w:val="28"/>
          <w:szCs w:val="28"/>
          <w:highlight w:val="white"/>
        </w:rPr>
        <w:t>вибором</w:t>
      </w:r>
      <w:proofErr w:type="spellEnd"/>
      <w:r w:rsidRPr="00D169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</w:p>
    <w:p w14:paraId="31485F67" w14:textId="77777777" w:rsidR="00BB14FE" w:rsidRPr="00D169E3" w:rsidRDefault="00BB14FE" w:rsidP="003128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169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роботу в проектах; </w:t>
      </w:r>
    </w:p>
    <w:p w14:paraId="4080C5BD" w14:textId="77777777" w:rsidR="006C48E3" w:rsidRDefault="00BB14FE" w:rsidP="003128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D169E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позакласну</w:t>
      </w:r>
      <w:proofErr w:type="spellEnd"/>
      <w:r w:rsidRPr="00D169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169E3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навчальну</w:t>
      </w:r>
      <w:proofErr w:type="spellEnd"/>
      <w:r w:rsidRPr="00D169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роботу і роботу </w:t>
      </w:r>
      <w:proofErr w:type="spellStart"/>
      <w:r w:rsidRPr="00D169E3">
        <w:rPr>
          <w:rFonts w:ascii="Times New Roman" w:eastAsia="Times New Roman" w:hAnsi="Times New Roman" w:cs="Times New Roman"/>
          <w:sz w:val="28"/>
          <w:szCs w:val="28"/>
          <w:highlight w:val="white"/>
        </w:rPr>
        <w:t>гуртків</w:t>
      </w:r>
      <w:proofErr w:type="spellEnd"/>
      <w:r w:rsidRPr="00D169E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26B4C93F" w14:textId="77777777" w:rsidR="00E8477C" w:rsidRPr="00555CCC" w:rsidRDefault="00E8477C" w:rsidP="0055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tbl>
      <w:tblPr>
        <w:tblW w:w="98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1"/>
        <w:gridCol w:w="8221"/>
      </w:tblGrid>
      <w:tr w:rsidR="00BB14FE" w14:paraId="64C2D185" w14:textId="77777777" w:rsidTr="00403677">
        <w:trPr>
          <w:trHeight w:val="2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94D42" w14:textId="77777777" w:rsidR="00BB14FE" w:rsidRDefault="00BB14FE" w:rsidP="0031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Наскрізна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лінія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58883" w14:textId="77777777" w:rsidR="00BB14FE" w:rsidRDefault="00BB14FE" w:rsidP="0031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Коротка характеристика</w:t>
            </w:r>
          </w:p>
        </w:tc>
      </w:tr>
      <w:tr w:rsidR="00BB14FE" w14:paraId="02ED7863" w14:textId="77777777" w:rsidTr="00403677">
        <w:trPr>
          <w:cantSplit/>
          <w:trHeight w:val="2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0ECCF0C" w14:textId="77777777" w:rsidR="00BB14FE" w:rsidRDefault="00BB14FE" w:rsidP="003128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Екологічна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безпека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розвиток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FB48F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активності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екологічної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готовності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вирішенні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збереження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довкілля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суспільства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майбутніх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поколінь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14:paraId="364EAA71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Проблематика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наскрізної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лінії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реалізується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збереження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примноження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сприяє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бережливого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навколишнього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екології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формуванню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критичного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вирішувати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критично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перспективи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навколишнього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Можливі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уроки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відкритому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повітрі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</w:p>
        </w:tc>
      </w:tr>
      <w:tr w:rsidR="00BB14FE" w14:paraId="63E9FADD" w14:textId="77777777" w:rsidTr="00403677">
        <w:trPr>
          <w:cantSplit/>
          <w:trHeight w:val="2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B301E71" w14:textId="77777777" w:rsidR="00BB14FE" w:rsidRDefault="00BB14FE" w:rsidP="003128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Громадянська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відповідальність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CC2E6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Сприятиме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формуванню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члена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суспільства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розуміє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механізми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суспільства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наскрізна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лінія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освоюється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основному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колективну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дослідницькі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групі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проекти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),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поєднує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предмети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собою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розвиває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готовність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толерантність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різноманітних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способів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думок. </w:t>
            </w:r>
          </w:p>
          <w:p w14:paraId="749DC70C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викликати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якомога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позитивних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емоцій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—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націленим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порядності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старанності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систематичності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посидючості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чесності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Приклад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покликаний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зіграти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важливу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роль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формуванні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толерантного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товаришів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незалежно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</w:tr>
      <w:tr w:rsidR="00BB14FE" w14:paraId="314A44F0" w14:textId="77777777" w:rsidTr="00403677">
        <w:trPr>
          <w:cantSplit/>
          <w:trHeight w:val="325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249D285" w14:textId="77777777" w:rsidR="00BB14FE" w:rsidRDefault="00BB14FE" w:rsidP="003128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Здоров'я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безпека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DF0D1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Завданням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наскрізної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лінії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емоційно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стійкого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члена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суспільства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вести здоровий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формувати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навколо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себе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безпечне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життєве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</w:p>
          <w:p w14:paraId="68AC33C0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Реалізується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безпеку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охорону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текстові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середовищем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дорожнього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руху, рухом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пішоходів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). Варто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звернути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увагу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ризиками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проблем,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знайдених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«ага-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ефектом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оптимальних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методів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розв’язування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задач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здатні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викликати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чимало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радісних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емоцій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</w:tr>
      <w:tr w:rsidR="00BB14FE" w14:paraId="7639497E" w14:textId="77777777" w:rsidTr="00403677">
        <w:trPr>
          <w:cantSplit/>
          <w:trHeight w:val="2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9436C27" w14:textId="77777777" w:rsidR="00BB14FE" w:rsidRDefault="00BB14FE" w:rsidP="003128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Підприємливість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фінансова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грамотність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8DA26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Наскрізна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лінія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націлена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лідерських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ініціатив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успішно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діяти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технологічному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швидкозмінному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середовищі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кращого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фінансових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заощаджень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інвестування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запозичення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кредитування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).</w:t>
            </w:r>
          </w:p>
          <w:p w14:paraId="54F5D6AB" w14:textId="77777777" w:rsidR="00BB14FE" w:rsidRDefault="00BB14FE" w:rsidP="0031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наскрізна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лінія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пов'язана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розв'язуванням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можливостей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сімейного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бюджету,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економного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</w:p>
        </w:tc>
      </w:tr>
    </w:tbl>
    <w:p w14:paraId="41F8E570" w14:textId="77777777" w:rsidR="00BB14FE" w:rsidRDefault="00BB14FE" w:rsidP="00555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169E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Необхідною умовою формування </w:t>
      </w:r>
      <w:proofErr w:type="spellStart"/>
      <w:r w:rsidRPr="00D169E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 w:rsidRPr="00D169E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Доцільно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показувати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факту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практичної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а й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можливості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перевірці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практиці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причинно-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наслідкових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проблемних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ситуацій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спостережень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дослідів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Формуванню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компетентностей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міжпредметних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внутрішньопредметних</w:t>
      </w:r>
      <w:proofErr w:type="spellEnd"/>
      <w:r w:rsidR="0042080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змістово-інформаційних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операційно-діяльнісних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організаційно-методичних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посилює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пізнавальний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інтерес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підвищує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їхньої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систематизації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наукового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світогляду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досвіду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практиці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bookmarkEnd w:id="0"/>
    <w:p w14:paraId="0486D2DB" w14:textId="77777777" w:rsidR="00BB14FE" w:rsidRDefault="00BB14FE" w:rsidP="00420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6674">
        <w:rPr>
          <w:rFonts w:ascii="Times New Roman" w:eastAsia="Calibri" w:hAnsi="Times New Roman" w:cs="Times New Roman"/>
          <w:b/>
          <w:sz w:val="28"/>
          <w:szCs w:val="28"/>
        </w:rPr>
        <w:t>Вимоги</w:t>
      </w:r>
      <w:proofErr w:type="spellEnd"/>
      <w:r w:rsidRPr="009A6674">
        <w:rPr>
          <w:rFonts w:ascii="Times New Roman" w:eastAsia="Calibri" w:hAnsi="Times New Roman" w:cs="Times New Roman"/>
          <w:b/>
          <w:sz w:val="28"/>
          <w:szCs w:val="28"/>
        </w:rPr>
        <w:t xml:space="preserve"> до </w:t>
      </w:r>
      <w:proofErr w:type="spellStart"/>
      <w:r w:rsidRPr="009A6674">
        <w:rPr>
          <w:rFonts w:ascii="Times New Roman" w:eastAsia="Calibri" w:hAnsi="Times New Roman" w:cs="Times New Roman"/>
          <w:b/>
          <w:sz w:val="28"/>
          <w:szCs w:val="28"/>
        </w:rPr>
        <w:t>осіб</w:t>
      </w:r>
      <w:proofErr w:type="spellEnd"/>
      <w:r w:rsidRPr="009A667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9A6674">
        <w:rPr>
          <w:rFonts w:ascii="Times New Roman" w:eastAsia="Calibri" w:hAnsi="Times New Roman" w:cs="Times New Roman"/>
          <w:b/>
          <w:sz w:val="28"/>
          <w:szCs w:val="28"/>
        </w:rPr>
        <w:t>які</w:t>
      </w:r>
      <w:proofErr w:type="spellEnd"/>
      <w:r w:rsidRPr="009A66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A6674">
        <w:rPr>
          <w:rFonts w:ascii="Times New Roman" w:eastAsia="Calibri" w:hAnsi="Times New Roman" w:cs="Times New Roman"/>
          <w:b/>
          <w:sz w:val="28"/>
          <w:szCs w:val="28"/>
        </w:rPr>
        <w:t>можуть</w:t>
      </w:r>
      <w:proofErr w:type="spellEnd"/>
      <w:r w:rsidRPr="009A66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A6674">
        <w:rPr>
          <w:rFonts w:ascii="Times New Roman" w:eastAsia="Calibri" w:hAnsi="Times New Roman" w:cs="Times New Roman"/>
          <w:b/>
          <w:sz w:val="28"/>
          <w:szCs w:val="28"/>
        </w:rPr>
        <w:t>розпочинати</w:t>
      </w:r>
      <w:proofErr w:type="spellEnd"/>
      <w:r w:rsidRPr="009A66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A6674">
        <w:rPr>
          <w:rFonts w:ascii="Times New Roman" w:eastAsia="Calibri" w:hAnsi="Times New Roman" w:cs="Times New Roman"/>
          <w:b/>
          <w:sz w:val="28"/>
          <w:szCs w:val="28"/>
        </w:rPr>
        <w:t>здобуття</w:t>
      </w:r>
      <w:proofErr w:type="spellEnd"/>
      <w:r w:rsidRPr="009A66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A6674">
        <w:rPr>
          <w:rFonts w:ascii="Times New Roman" w:eastAsia="Calibri" w:hAnsi="Times New Roman" w:cs="Times New Roman"/>
          <w:b/>
          <w:sz w:val="28"/>
          <w:szCs w:val="28"/>
        </w:rPr>
        <w:t>профільної</w:t>
      </w:r>
      <w:proofErr w:type="spellEnd"/>
      <w:r w:rsidRPr="009A66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A6674">
        <w:rPr>
          <w:rFonts w:ascii="Times New Roman" w:eastAsia="Calibri" w:hAnsi="Times New Roman" w:cs="Times New Roman"/>
          <w:b/>
          <w:sz w:val="28"/>
          <w:szCs w:val="28"/>
        </w:rPr>
        <w:t>середньої</w:t>
      </w:r>
      <w:proofErr w:type="spellEnd"/>
      <w:r w:rsidRPr="009A66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A6674">
        <w:rPr>
          <w:rFonts w:ascii="Times New Roman" w:eastAsia="Calibri" w:hAnsi="Times New Roman" w:cs="Times New Roman"/>
          <w:b/>
          <w:sz w:val="28"/>
          <w:szCs w:val="28"/>
        </w:rPr>
        <w:t>освіти</w:t>
      </w:r>
      <w:proofErr w:type="spellEnd"/>
      <w:r w:rsidRPr="009A6674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Профільна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середня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здобувається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як правило,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здобуття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базової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здобули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базову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середню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успішно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склали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державну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підсумкову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атестацію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1 вересня поточного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розпочинати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здобуття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профільної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року.</w:t>
      </w:r>
    </w:p>
    <w:p w14:paraId="4353D4E1" w14:textId="77777777" w:rsidR="00BB14FE" w:rsidRDefault="00BB14FE" w:rsidP="00420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Особи 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особливими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освітніми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потребами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розпочинати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здобуття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профільної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умов.</w:t>
      </w:r>
    </w:p>
    <w:p w14:paraId="021A93DC" w14:textId="77777777" w:rsidR="00BB14FE" w:rsidRDefault="00BB14FE" w:rsidP="00420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BD2">
        <w:rPr>
          <w:rFonts w:ascii="Times New Roman" w:eastAsia="Calibri" w:hAnsi="Times New Roman" w:cs="Times New Roman"/>
          <w:b/>
          <w:sz w:val="28"/>
          <w:szCs w:val="28"/>
        </w:rPr>
        <w:t>Перелік</w:t>
      </w:r>
      <w:proofErr w:type="spellEnd"/>
      <w:r w:rsidRPr="00455B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55BD2">
        <w:rPr>
          <w:rFonts w:ascii="Times New Roman" w:eastAsia="Calibri" w:hAnsi="Times New Roman" w:cs="Times New Roman"/>
          <w:b/>
          <w:sz w:val="28"/>
          <w:szCs w:val="28"/>
        </w:rPr>
        <w:t>освітніх</w:t>
      </w:r>
      <w:proofErr w:type="spellEnd"/>
      <w:r w:rsidRPr="00455B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55BD2">
        <w:rPr>
          <w:rFonts w:ascii="Times New Roman" w:eastAsia="Calibri" w:hAnsi="Times New Roman" w:cs="Times New Roman"/>
          <w:b/>
          <w:sz w:val="28"/>
          <w:szCs w:val="28"/>
        </w:rPr>
        <w:t>галузей</w:t>
      </w:r>
      <w:proofErr w:type="spellEnd"/>
      <w:r w:rsidRPr="00455BD2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Типову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освітню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програму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укладено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 такими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освітніми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галузями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0A70369" w14:textId="77777777" w:rsidR="00BB14FE" w:rsidRPr="00D169E3" w:rsidRDefault="00BB14FE" w:rsidP="003128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Мови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літератури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80B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455BD2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українська мова,</w:t>
      </w:r>
      <w:r w:rsidR="002D0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література,</w:t>
      </w:r>
      <w:r w:rsidR="00455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іноземна мова, зарубіжна література)</w:t>
      </w:r>
    </w:p>
    <w:p w14:paraId="323ABE98" w14:textId="77777777" w:rsidR="00BB14FE" w:rsidRPr="00D169E3" w:rsidRDefault="00BB14FE" w:rsidP="003128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Суспільствознавство</w:t>
      </w:r>
      <w:proofErr w:type="spellEnd"/>
      <w:r w:rsidR="004208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2D06B2">
        <w:rPr>
          <w:rFonts w:ascii="Times New Roman" w:eastAsia="Calibri" w:hAnsi="Times New Roman" w:cs="Times New Roman"/>
          <w:sz w:val="28"/>
          <w:szCs w:val="28"/>
          <w:lang w:val="uk-UA"/>
        </w:rPr>
        <w:t>історія України, всесвітня історія</w:t>
      </w:r>
      <w:r w:rsidR="0042080B">
        <w:rPr>
          <w:rFonts w:ascii="Times New Roman" w:eastAsia="Calibri" w:hAnsi="Times New Roman" w:cs="Times New Roman"/>
          <w:sz w:val="28"/>
          <w:szCs w:val="28"/>
          <w:lang w:val="uk-UA"/>
        </w:rPr>
        <w:t>, громадянська освіта</w:t>
      </w:r>
      <w:r w:rsidR="000449D2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14:paraId="12AEA9D5" w14:textId="77777777" w:rsidR="00BB14FE" w:rsidRPr="00D169E3" w:rsidRDefault="00BB14FE" w:rsidP="003128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Мистецтво</w:t>
      </w:r>
      <w:proofErr w:type="spellEnd"/>
      <w:r w:rsidR="0042080B">
        <w:rPr>
          <w:rFonts w:ascii="Times New Roman" w:eastAsia="Calibri" w:hAnsi="Times New Roman" w:cs="Times New Roman"/>
          <w:sz w:val="28"/>
          <w:szCs w:val="28"/>
          <w:lang w:val="uk-UA"/>
        </w:rPr>
        <w:t>(мистецтво</w:t>
      </w:r>
      <w:r w:rsidR="00455BD2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14:paraId="51B61756" w14:textId="77777777" w:rsidR="00BB14FE" w:rsidRPr="00D169E3" w:rsidRDefault="00BB14FE" w:rsidP="003128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9E3">
        <w:rPr>
          <w:rFonts w:ascii="Times New Roman" w:eastAsia="Calibri" w:hAnsi="Times New Roman" w:cs="Times New Roman"/>
          <w:sz w:val="28"/>
          <w:szCs w:val="28"/>
        </w:rPr>
        <w:t>Математика</w:t>
      </w:r>
      <w:r w:rsidR="004208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455BD2">
        <w:rPr>
          <w:rFonts w:ascii="Times New Roman" w:eastAsia="Calibri" w:hAnsi="Times New Roman" w:cs="Times New Roman"/>
          <w:sz w:val="28"/>
          <w:szCs w:val="28"/>
          <w:lang w:val="uk-UA"/>
        </w:rPr>
        <w:t>алгебра, геометрія</w:t>
      </w:r>
      <w:r w:rsidR="002D06B2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14:paraId="51AA189B" w14:textId="77777777" w:rsidR="00BB14FE" w:rsidRPr="00D169E3" w:rsidRDefault="00BB14FE" w:rsidP="003128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Природознавство</w:t>
      </w:r>
      <w:proofErr w:type="spellEnd"/>
      <w:r w:rsidR="004208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455BD2">
        <w:rPr>
          <w:rFonts w:ascii="Times New Roman" w:eastAsia="Calibri" w:hAnsi="Times New Roman" w:cs="Times New Roman"/>
          <w:sz w:val="28"/>
          <w:szCs w:val="28"/>
          <w:lang w:val="uk-UA"/>
        </w:rPr>
        <w:t>біологія, хімія, географія</w:t>
      </w:r>
      <w:r w:rsidR="002D0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фізика, </w:t>
      </w:r>
      <w:proofErr w:type="spellStart"/>
      <w:r w:rsidR="002D06B2">
        <w:rPr>
          <w:rFonts w:ascii="Times New Roman" w:eastAsia="Calibri" w:hAnsi="Times New Roman" w:cs="Times New Roman"/>
          <w:sz w:val="28"/>
          <w:szCs w:val="28"/>
          <w:lang w:val="uk-UA"/>
        </w:rPr>
        <w:t>астономія</w:t>
      </w:r>
      <w:proofErr w:type="spellEnd"/>
      <w:r w:rsidR="002D06B2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14:paraId="057ECE66" w14:textId="7852D392" w:rsidR="00BB14FE" w:rsidRPr="00D169E3" w:rsidRDefault="00BB14FE" w:rsidP="003128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Технології</w:t>
      </w:r>
      <w:proofErr w:type="spellEnd"/>
      <w:r w:rsidR="004208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2D06B2">
        <w:rPr>
          <w:rFonts w:ascii="Times New Roman" w:eastAsia="Calibri" w:hAnsi="Times New Roman" w:cs="Times New Roman"/>
          <w:sz w:val="28"/>
          <w:szCs w:val="28"/>
          <w:lang w:val="uk-UA"/>
        </w:rPr>
        <w:t>креслення, інформатика, перелік технологій</w:t>
      </w:r>
      <w:r w:rsidR="006C48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6C48E3">
        <w:rPr>
          <w:rFonts w:ascii="Times New Roman" w:hAnsi="Times New Roman"/>
          <w:sz w:val="28"/>
          <w:szCs w:val="28"/>
          <w:lang w:val="uk-UA"/>
        </w:rPr>
        <w:t>швачка, оператор комп’ютерного набору, продавець продовольчих товарів, тракторист - машиніст</w:t>
      </w:r>
      <w:r w:rsidR="006C48E3" w:rsidRPr="00827EF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C48E3" w:rsidRPr="00827EF5">
        <w:rPr>
          <w:rFonts w:ascii="Times New Roman" w:eastAsia="Times New Roman" w:hAnsi="Times New Roman" w:cs="Times New Roman"/>
          <w:sz w:val="28"/>
          <w:szCs w:val="28"/>
          <w:lang w:val="uk-UA"/>
        </w:rPr>
        <w:t>сіл</w:t>
      </w:r>
      <w:r w:rsidR="0042080B">
        <w:rPr>
          <w:rFonts w:ascii="Times New Roman" w:eastAsia="Times New Roman" w:hAnsi="Times New Roman" w:cs="Times New Roman"/>
          <w:sz w:val="28"/>
          <w:szCs w:val="28"/>
          <w:lang w:val="uk-UA"/>
        </w:rPr>
        <w:t>ьськогосподарського виробництва</w:t>
      </w:r>
      <w:r w:rsidR="006C48E3" w:rsidRPr="00827E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(категорії «А1»)</w:t>
      </w:r>
      <w:r w:rsidR="006C48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5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8E3">
        <w:rPr>
          <w:rFonts w:ascii="Times New Roman" w:hAnsi="Times New Roman" w:cs="Times New Roman"/>
          <w:sz w:val="28"/>
          <w:szCs w:val="28"/>
          <w:lang w:val="uk-UA"/>
        </w:rPr>
        <w:t>водій автотранспортних засобів (категорії С1</w:t>
      </w:r>
      <w:r w:rsidR="006C48E3" w:rsidRPr="004D5F70">
        <w:rPr>
          <w:rFonts w:ascii="Times New Roman" w:eastAsia="Times New Roman" w:hAnsi="Times New Roman" w:cs="Times New Roman"/>
          <w:sz w:val="28"/>
          <w:szCs w:val="28"/>
        </w:rPr>
        <w:t>)</w:t>
      </w:r>
      <w:r w:rsidR="006C48E3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14:paraId="6CC0DB98" w14:textId="2C24AFE1" w:rsidR="00BB14FE" w:rsidRPr="00D169E3" w:rsidRDefault="00BB14FE" w:rsidP="003128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фізична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культура</w:t>
      </w:r>
      <w:r w:rsidR="004208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(Захист України</w:t>
      </w:r>
      <w:r w:rsidR="00455BD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4208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D06B2">
        <w:rPr>
          <w:rFonts w:ascii="Times New Roman" w:eastAsia="Calibri" w:hAnsi="Times New Roman" w:cs="Times New Roman"/>
          <w:sz w:val="28"/>
          <w:szCs w:val="28"/>
          <w:lang w:val="uk-UA"/>
        </w:rPr>
        <w:t>фізична культура)</w:t>
      </w:r>
    </w:p>
    <w:p w14:paraId="3DB54D6E" w14:textId="77777777" w:rsidR="00E91EB9" w:rsidRPr="00F82719" w:rsidRDefault="00BB14FE" w:rsidP="00E91E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Логічна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послідовність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вивчення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предметів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91EB9">
        <w:rPr>
          <w:rFonts w:ascii="Times New Roman" w:eastAsia="Calibri" w:hAnsi="Times New Roman" w:cs="Times New Roman"/>
          <w:i/>
          <w:sz w:val="28"/>
          <w:szCs w:val="28"/>
        </w:rPr>
        <w:t>розкривається</w:t>
      </w:r>
      <w:proofErr w:type="spellEnd"/>
      <w:r w:rsidRPr="00E91EB9">
        <w:rPr>
          <w:rFonts w:ascii="Times New Roman" w:eastAsia="Calibri" w:hAnsi="Times New Roman" w:cs="Times New Roman"/>
          <w:i/>
          <w:sz w:val="28"/>
          <w:szCs w:val="28"/>
        </w:rPr>
        <w:t xml:space="preserve"> у </w:t>
      </w:r>
      <w:proofErr w:type="spellStart"/>
      <w:r w:rsidRPr="00E91EB9">
        <w:rPr>
          <w:rFonts w:ascii="Times New Roman" w:eastAsia="Calibri" w:hAnsi="Times New Roman" w:cs="Times New Roman"/>
          <w:i/>
          <w:sz w:val="28"/>
          <w:szCs w:val="28"/>
        </w:rPr>
        <w:t>відповідних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навчальних</w:t>
      </w:r>
      <w:proofErr w:type="spellEnd"/>
      <w:r w:rsidR="00F73AB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програмах</w:t>
      </w:r>
      <w:proofErr w:type="spellEnd"/>
      <w:r w:rsidR="00E91E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91EB9" w:rsidRPr="00F82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Вивчення екології у 11-х класах можна здійснювати інтегровано з біологією. У такому випадку на інтегрований курс відводиться 2 години на тиждень (1,5 – біологія + 0,5 – екологія). </w:t>
      </w:r>
    </w:p>
    <w:p w14:paraId="6F684E7F" w14:textId="77777777" w:rsidR="00BB14FE" w:rsidRPr="00E91EB9" w:rsidRDefault="00E91EB9" w:rsidP="00E91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2719">
        <w:rPr>
          <w:rFonts w:ascii="Times New Roman" w:eastAsia="Calibri" w:hAnsi="Times New Roman" w:cs="Times New Roman"/>
          <w:sz w:val="28"/>
          <w:szCs w:val="28"/>
          <w:lang w:val="uk-UA"/>
        </w:rPr>
        <w:t>Гранична наповнюваність класів та тривалість уроків встановлюютьс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 відповідно до Закону України «</w:t>
      </w:r>
      <w:r w:rsidRPr="00F82719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повну загальну середню освіту»</w:t>
      </w:r>
      <w:r w:rsidRPr="00F82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Поділ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10 класу</w:t>
      </w:r>
      <w:r w:rsidRPr="00F82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групи при вивченні окремих предметів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82719">
        <w:rPr>
          <w:rFonts w:ascii="Times New Roman" w:eastAsia="Calibri" w:hAnsi="Times New Roman" w:cs="Times New Roman"/>
          <w:sz w:val="28"/>
          <w:szCs w:val="28"/>
          <w:lang w:val="uk-UA"/>
        </w:rPr>
        <w:t>здійснюється відповідно до нормативів, затверджених наказом Міністерства освіти і науки від 20.02.2002 № 128, зареєстрованим в Міністерстві юстиції України від 6 березня 2002 року за № 229/6517 (зі змінами).</w:t>
      </w:r>
    </w:p>
    <w:p w14:paraId="0F9860AA" w14:textId="77777777" w:rsidR="00BB14FE" w:rsidRDefault="00BB14FE" w:rsidP="00E91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Рекомендовані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форми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організації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освітнього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процесу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Основними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формами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типи уроку: </w:t>
      </w:r>
    </w:p>
    <w:p w14:paraId="63C11D6B" w14:textId="77777777" w:rsidR="00BB14FE" w:rsidRPr="00D169E3" w:rsidRDefault="00BB14FE" w:rsidP="00E91EB9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формування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компетентностей;</w:t>
      </w:r>
    </w:p>
    <w:p w14:paraId="02926C8A" w14:textId="77777777" w:rsidR="00BB14FE" w:rsidRPr="00D169E3" w:rsidRDefault="00BB14FE" w:rsidP="00E91EB9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компетентностей; </w:t>
      </w:r>
    </w:p>
    <w:p w14:paraId="465A955E" w14:textId="77777777" w:rsidR="00BB14FE" w:rsidRPr="00D169E3" w:rsidRDefault="00BB14FE" w:rsidP="00E91EB9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перевірки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та/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досягнення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компетентностей; </w:t>
      </w:r>
    </w:p>
    <w:p w14:paraId="1C210993" w14:textId="77777777" w:rsidR="00BB14FE" w:rsidRPr="00D169E3" w:rsidRDefault="00BB14FE" w:rsidP="003128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корекції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основних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компетентностей; </w:t>
      </w:r>
    </w:p>
    <w:p w14:paraId="3A790F64" w14:textId="77777777" w:rsidR="00BB14FE" w:rsidRPr="00D169E3" w:rsidRDefault="00BB14FE" w:rsidP="003128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9E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комбінований</w:t>
      </w:r>
      <w:proofErr w:type="spellEnd"/>
      <w:r w:rsidRPr="00D169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</w:t>
      </w:r>
      <w:r w:rsidRPr="00D169E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5031A4" w14:textId="77777777" w:rsidR="00BB14FE" w:rsidRDefault="00BB14FE" w:rsidP="00420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Також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формами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екскурсії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віртуальні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подорожі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уроки-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семінари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конференції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форуми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спектаклі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брифінги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інтерактивні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уроки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уроки-«суди», </w:t>
      </w:r>
      <w:r>
        <w:rPr>
          <w:rFonts w:ascii="Times New Roman" w:eastAsia="Calibri" w:hAnsi="Times New Roman" w:cs="Times New Roman"/>
          <w:sz w:val="28"/>
          <w:szCs w:val="28"/>
        </w:rPr>
        <w:t>урок-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дискусійна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уроки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інтегровані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проблемний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урок,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відео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-уроки,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прес-конференції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ділові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ігри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C8D30E8" w14:textId="77777777" w:rsidR="00BB14FE" w:rsidRDefault="00BB14FE" w:rsidP="00420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Засвоєння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нового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лекції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конференції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т. д.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конференції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знайомлячись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експонатами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спостерігаючи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різноманітними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зрозуміли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засвоїли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компетентностей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типу,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семінарі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заключній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конференції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Семінар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об'єднує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бесіду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Заключна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конференція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так і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диспуту,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полярні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підбивають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підсумки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формулюють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F99DCF8" w14:textId="77777777" w:rsidR="00BB14FE" w:rsidRDefault="00BB14FE" w:rsidP="00420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засвоєння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нового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компетентностей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навчально-практичні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поєднує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експериментальних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регламентована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акцент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експериментальній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Досягнуті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практикуму.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Експериментальні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практикуму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експериментально-практичних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Оглядова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конференція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8-11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повинна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ключових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розкриваються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узагальнюючі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CBEE1C5" w14:textId="77777777" w:rsidR="00BB14FE" w:rsidRDefault="00BB14FE" w:rsidP="0031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Оглядова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конференція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 комплексною,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міжпредметні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узагальненні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систематизації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1E82DF0" w14:textId="77777777" w:rsidR="00BB14FE" w:rsidRDefault="00BB14FE" w:rsidP="0031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Оглядова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екскурсія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припускає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цілеспрямоване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систематизувати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3373543" w14:textId="77777777" w:rsidR="00BB14FE" w:rsidRDefault="00BB14FE" w:rsidP="0031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іспити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оглядових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коригувальну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допомагаючи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зорієнтуватися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8034CE5" w14:textId="77777777" w:rsidR="00BB14FE" w:rsidRDefault="00BB14FE" w:rsidP="0031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принципом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1A9A2EB" w14:textId="77777777" w:rsidR="00BB14FE" w:rsidRDefault="00BB14FE" w:rsidP="0031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Перевірка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компетентностей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співбесіди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контрольного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-практичного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3DBCDEB" w14:textId="77777777" w:rsidR="00BB14FE" w:rsidRDefault="00BB14FE" w:rsidP="0031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проводиться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засвоєння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компетентностей.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правило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вечірньою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2775ADC" w14:textId="77777777" w:rsidR="00BB14FE" w:rsidRDefault="00BB14FE" w:rsidP="0031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Співбесіда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бесіди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проводиться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з'ясувати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компетентностей.</w:t>
      </w:r>
    </w:p>
    <w:p w14:paraId="57E55D06" w14:textId="77777777" w:rsidR="00BB14FE" w:rsidRDefault="00BB14FE" w:rsidP="0031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перевірки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компетентностей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навчально-практичне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52E8460" w14:textId="77777777" w:rsidR="00BB14FE" w:rsidRDefault="00BB14FE" w:rsidP="0031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практикуму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виміри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роботу.</w:t>
      </w:r>
    </w:p>
    <w:p w14:paraId="34991E82" w14:textId="3CE566F3" w:rsidR="00BB14FE" w:rsidRDefault="00BB14FE" w:rsidP="0031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бригадах і ланках (у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8751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складу)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бригадирів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1342D93" w14:textId="77777777" w:rsidR="00BB14FE" w:rsidRDefault="00BB14FE" w:rsidP="0031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першу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покликані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поєднувати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ходу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14:paraId="79C56420" w14:textId="77777777" w:rsidR="00BB14FE" w:rsidRDefault="00BB14FE" w:rsidP="0031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Учні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можуть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самостійно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знімати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монтувати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відеофільми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відео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-уроку) 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умови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розроблення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сюжету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фільму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роботу.</w:t>
      </w:r>
    </w:p>
    <w:p w14:paraId="249F060E" w14:textId="77777777" w:rsidR="00BB14FE" w:rsidRDefault="00BB14FE" w:rsidP="00312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уточнюватись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розширюватись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змісті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Державного стандарту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року.</w:t>
      </w:r>
    </w:p>
    <w:p w14:paraId="03B80641" w14:textId="77777777" w:rsidR="00BB14FE" w:rsidRDefault="00BB14FE" w:rsidP="00312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Вибір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форм 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методів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конкретні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забезпечуючи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водночас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конкретних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очікуваних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зазначених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програмах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D4A3CF" w14:textId="77777777" w:rsidR="00BB14FE" w:rsidRDefault="00BB14FE" w:rsidP="0042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Опис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інструменти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системи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внутрішнього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забезпечення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якості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внутрішнього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наступних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компонентів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99D1EE2" w14:textId="77777777" w:rsidR="00BB14FE" w:rsidRPr="00D169E3" w:rsidRDefault="00BB14FE" w:rsidP="00312825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кадрове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B6800B" w14:textId="77777777" w:rsidR="00BB14FE" w:rsidRPr="00D169E3" w:rsidRDefault="00BB14FE" w:rsidP="00312825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навчально-методичне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5B0BD3" w14:textId="77777777" w:rsidR="00BB14FE" w:rsidRPr="00D169E3" w:rsidRDefault="00BB14FE" w:rsidP="00312825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матеріально-технічне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E171CB" w14:textId="77777777" w:rsidR="00BB14FE" w:rsidRPr="00D169E3" w:rsidRDefault="00BB14FE" w:rsidP="00312825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якість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навчальних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занять;</w:t>
      </w:r>
    </w:p>
    <w:p w14:paraId="71D77845" w14:textId="77777777" w:rsidR="00BB14FE" w:rsidRPr="00D169E3" w:rsidRDefault="00BB14FE" w:rsidP="00312825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моніторинг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досягнення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учнями</w:t>
      </w:r>
      <w:proofErr w:type="spellEnd"/>
      <w:r w:rsidRPr="00D169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(компетентностей).</w:t>
      </w:r>
    </w:p>
    <w:p w14:paraId="722DF51C" w14:textId="77777777" w:rsidR="00BB14FE" w:rsidRPr="00D169E3" w:rsidRDefault="00BB14FE" w:rsidP="00312825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системи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внутрішнього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якості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82131B9" w14:textId="77777777" w:rsidR="00BB14FE" w:rsidRPr="00D169E3" w:rsidRDefault="00BB14FE" w:rsidP="00312825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оновлення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методичної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бази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7D7E77" w14:textId="77777777" w:rsidR="00BB14FE" w:rsidRPr="00D169E3" w:rsidRDefault="00BB14FE" w:rsidP="00312825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виконанням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навчальних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планів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якістю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умінь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навичок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розробка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рекомендацій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покращення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698986" w14:textId="77777777" w:rsidR="00BB14FE" w:rsidRPr="00D169E3" w:rsidRDefault="00BB14FE" w:rsidP="00312825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моніторинг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оптимізація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соціально</w:t>
      </w:r>
      <w:proofErr w:type="spellEnd"/>
      <w:r w:rsidR="00F73AB6" w:rsidRPr="00D169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169E3">
        <w:rPr>
          <w:rFonts w:ascii="Times New Roman" w:eastAsia="Calibri" w:hAnsi="Times New Roman" w:cs="Times New Roman"/>
          <w:sz w:val="28"/>
          <w:szCs w:val="28"/>
        </w:rPr>
        <w:t>-</w:t>
      </w:r>
      <w:r w:rsidR="00F73AB6" w:rsidRPr="00D169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психологічного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середовища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закладу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CDC1E8" w14:textId="77777777" w:rsidR="00BB14FE" w:rsidRPr="00D169E3" w:rsidRDefault="00BB14FE" w:rsidP="00312825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lastRenderedPageBreak/>
        <w:t>створення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необхідних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умов для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підвищення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фахового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кваліфікаційного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рівня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педагогічних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9E3">
        <w:rPr>
          <w:rFonts w:ascii="Times New Roman" w:eastAsia="Calibri" w:hAnsi="Times New Roman" w:cs="Times New Roman"/>
          <w:sz w:val="28"/>
          <w:szCs w:val="28"/>
        </w:rPr>
        <w:t>працівників</w:t>
      </w:r>
      <w:proofErr w:type="spellEnd"/>
      <w:r w:rsidRPr="00D169E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94AE29" w14:textId="77777777" w:rsidR="00BB14FE" w:rsidRDefault="00BB14FE" w:rsidP="004208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Освітня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програма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закладу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базової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середньої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освіти</w:t>
      </w:r>
      <w:proofErr w:type="spellEnd"/>
      <w:r w:rsidR="000449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9D2">
        <w:rPr>
          <w:rFonts w:ascii="Times New Roman" w:eastAsia="Calibri" w:hAnsi="Times New Roman" w:cs="Times New Roman"/>
          <w:sz w:val="28"/>
          <w:szCs w:val="28"/>
          <w:lang w:val="uk-UA"/>
        </w:rPr>
        <w:t>передбачає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(компетентностей),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визначених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Державним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стандартом.</w:t>
      </w:r>
    </w:p>
    <w:p w14:paraId="3EEA1C4F" w14:textId="77777777" w:rsidR="0042080B" w:rsidRDefault="00AD17AB" w:rsidP="0042080B">
      <w:pPr>
        <w:shd w:val="clear" w:color="auto" w:fill="FFFFFF"/>
        <w:spacing w:after="0" w:line="240" w:lineRule="auto"/>
        <w:ind w:right="8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46BE">
        <w:rPr>
          <w:rFonts w:ascii="Times New Roman" w:eastAsia="Calibri" w:hAnsi="Times New Roman" w:cs="Times New Roman"/>
          <w:sz w:val="28"/>
          <w:szCs w:val="28"/>
          <w:lang w:val="uk-UA"/>
        </w:rPr>
        <w:t>На основі освітньої програми складено навчальний план, що конкретизує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організацію освітнього процесу  у 10-</w:t>
      </w:r>
      <w:r w:rsidR="0042080B">
        <w:rPr>
          <w:rFonts w:ascii="Times New Roman" w:eastAsia="Calibri" w:hAnsi="Times New Roman" w:cs="Times New Roman"/>
          <w:sz w:val="28"/>
          <w:szCs w:val="28"/>
          <w:lang w:val="uk-UA"/>
        </w:rPr>
        <w:t>11-му класах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4208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Навчальний план зорієнтований на роботу закладу</w:t>
      </w:r>
      <w:r w:rsidR="0042080B" w:rsidRPr="00F82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п’ятиденним навчальним тижнем. </w:t>
      </w:r>
    </w:p>
    <w:p w14:paraId="364CCC21" w14:textId="77777777" w:rsidR="00E91EB9" w:rsidRDefault="00E91EB9" w:rsidP="0042080B">
      <w:pPr>
        <w:shd w:val="clear" w:color="auto" w:fill="FFFFFF"/>
        <w:spacing w:after="0" w:line="240" w:lineRule="auto"/>
        <w:ind w:right="8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B3FE821" w14:textId="77777777" w:rsidR="00E91EB9" w:rsidRDefault="00E91EB9" w:rsidP="0042080B">
      <w:pPr>
        <w:shd w:val="clear" w:color="auto" w:fill="FFFFFF"/>
        <w:spacing w:after="0" w:line="240" w:lineRule="auto"/>
        <w:ind w:right="8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F6B81EA" w14:textId="77777777" w:rsidR="00E91EB9" w:rsidRDefault="00E91EB9" w:rsidP="00875197">
      <w:pPr>
        <w:shd w:val="clear" w:color="auto" w:fill="FFFFFF"/>
        <w:spacing w:after="0" w:line="240" w:lineRule="auto"/>
        <w:ind w:right="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A63CCF1" w14:textId="77777777" w:rsidR="00E91EB9" w:rsidRDefault="00E91EB9" w:rsidP="0042080B">
      <w:pPr>
        <w:shd w:val="clear" w:color="auto" w:fill="FFFFFF"/>
        <w:spacing w:after="0" w:line="240" w:lineRule="auto"/>
        <w:ind w:right="8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1BA18B5" w14:textId="77777777" w:rsidR="00E91EB9" w:rsidRDefault="00E91EB9" w:rsidP="0042080B">
      <w:pPr>
        <w:shd w:val="clear" w:color="auto" w:fill="FFFFFF"/>
        <w:spacing w:after="0" w:line="240" w:lineRule="auto"/>
        <w:ind w:right="8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261F8B5" w14:textId="77777777" w:rsidR="00E91EB9" w:rsidRPr="00827EF5" w:rsidRDefault="00E91EB9" w:rsidP="00E9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27EF5">
        <w:rPr>
          <w:rFonts w:ascii="Times New Roman" w:eastAsia="Times New Roman" w:hAnsi="Times New Roman" w:cs="Times New Roman"/>
          <w:b/>
          <w:sz w:val="28"/>
          <w:szCs w:val="28"/>
        </w:rPr>
        <w:t>Робочий</w:t>
      </w:r>
      <w:proofErr w:type="spellEnd"/>
      <w:r w:rsidRPr="00827E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EF5">
        <w:rPr>
          <w:rFonts w:ascii="Times New Roman" w:eastAsia="Times New Roman" w:hAnsi="Times New Roman" w:cs="Times New Roman"/>
          <w:b/>
          <w:sz w:val="28"/>
          <w:szCs w:val="28"/>
        </w:rPr>
        <w:t>навчальний</w:t>
      </w:r>
      <w:proofErr w:type="spellEnd"/>
      <w:r w:rsidRPr="00827EF5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p w14:paraId="038EDAD3" w14:textId="77777777" w:rsidR="00E91EB9" w:rsidRDefault="00E91EB9" w:rsidP="00E9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27EF5">
        <w:rPr>
          <w:rFonts w:ascii="Times New Roman" w:eastAsia="Times New Roman" w:hAnsi="Times New Roman" w:cs="Times New Roman"/>
          <w:b/>
          <w:sz w:val="28"/>
          <w:szCs w:val="28"/>
        </w:rPr>
        <w:t>професійного</w:t>
      </w:r>
      <w:proofErr w:type="spellEnd"/>
      <w:r w:rsidRPr="00827E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EF5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8477C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E847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E8477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E847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827E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EF5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Pr="00827EF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A6D846F" w14:textId="77777777" w:rsidR="00E91EB9" w:rsidRPr="00952852" w:rsidRDefault="00E91EB9" w:rsidP="00E9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70"/>
        <w:gridCol w:w="710"/>
        <w:gridCol w:w="709"/>
        <w:gridCol w:w="709"/>
        <w:gridCol w:w="14"/>
        <w:gridCol w:w="694"/>
        <w:gridCol w:w="710"/>
        <w:gridCol w:w="708"/>
        <w:gridCol w:w="709"/>
        <w:gridCol w:w="1701"/>
        <w:gridCol w:w="8"/>
      </w:tblGrid>
      <w:tr w:rsidR="00E91EB9" w:rsidRPr="00827EF5" w14:paraId="68B3C739" w14:textId="77777777" w:rsidTr="005B20D9">
        <w:trPr>
          <w:trHeight w:val="140"/>
        </w:trPr>
        <w:tc>
          <w:tcPr>
            <w:tcW w:w="591" w:type="dxa"/>
            <w:vMerge w:val="restart"/>
            <w:shd w:val="clear" w:color="auto" w:fill="auto"/>
            <w:vAlign w:val="center"/>
          </w:tcPr>
          <w:p w14:paraId="202D412E" w14:textId="77777777" w:rsidR="00E91EB9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952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95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  <w:p w14:paraId="767E4E22" w14:textId="16B45BAA" w:rsidR="00875197" w:rsidRPr="00827EF5" w:rsidRDefault="00875197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  <w:shd w:val="clear" w:color="auto" w:fill="auto"/>
            <w:textDirection w:val="btLr"/>
            <w:vAlign w:val="center"/>
          </w:tcPr>
          <w:p w14:paraId="09BC70C5" w14:textId="77777777" w:rsidR="00875197" w:rsidRDefault="00E91EB9" w:rsidP="00E91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Професія</w:t>
            </w:r>
            <w:proofErr w:type="spellEnd"/>
          </w:p>
          <w:p w14:paraId="66886BAB" w14:textId="032A52F0" w:rsidR="00E91EB9" w:rsidRPr="00952852" w:rsidRDefault="00E91EB9" w:rsidP="00E91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(технологія)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14:paraId="1A97645A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10-й </w:t>
            </w:r>
            <w:proofErr w:type="spellStart"/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12" w:type="dxa"/>
            <w:gridSpan w:val="3"/>
            <w:shd w:val="clear" w:color="auto" w:fill="auto"/>
            <w:vAlign w:val="center"/>
          </w:tcPr>
          <w:p w14:paraId="3CF19362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11-й </w:t>
            </w:r>
            <w:proofErr w:type="spellStart"/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418" w:type="dxa"/>
            <w:gridSpan w:val="3"/>
            <w:shd w:val="clear" w:color="auto" w:fill="auto"/>
            <w:vAlign w:val="center"/>
          </w:tcPr>
          <w:p w14:paraId="1AAFE368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</w:tr>
      <w:tr w:rsidR="00E91EB9" w:rsidRPr="00827EF5" w14:paraId="1FFFD922" w14:textId="77777777" w:rsidTr="005B20D9">
        <w:trPr>
          <w:cantSplit/>
          <w:trHeight w:val="1134"/>
        </w:trPr>
        <w:tc>
          <w:tcPr>
            <w:tcW w:w="591" w:type="dxa"/>
            <w:vMerge/>
            <w:shd w:val="clear" w:color="auto" w:fill="auto"/>
            <w:vAlign w:val="center"/>
          </w:tcPr>
          <w:p w14:paraId="53EEC99F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0AB9B288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1102AFC0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F1D0FE6" w14:textId="77777777" w:rsidR="00E91EB9" w:rsidRPr="00827EF5" w:rsidRDefault="00E91EB9" w:rsidP="00E91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год.: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8F7B869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26A3D0F" w14:textId="77777777" w:rsidR="00E91EB9" w:rsidRPr="00827EF5" w:rsidRDefault="00E91EB9" w:rsidP="00E91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</w:t>
            </w: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8" w:type="dxa"/>
            <w:gridSpan w:val="3"/>
            <w:shd w:val="clear" w:color="auto" w:fill="auto"/>
            <w:vAlign w:val="center"/>
          </w:tcPr>
          <w:p w14:paraId="60B522AB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EB9" w:rsidRPr="00827EF5" w14:paraId="0C5691C9" w14:textId="77777777" w:rsidTr="005B20D9">
        <w:trPr>
          <w:gridAfter w:val="1"/>
          <w:wAfter w:w="8" w:type="dxa"/>
          <w:cantSplit/>
          <w:trHeight w:val="1373"/>
        </w:trPr>
        <w:tc>
          <w:tcPr>
            <w:tcW w:w="591" w:type="dxa"/>
            <w:vMerge/>
            <w:shd w:val="clear" w:color="auto" w:fill="auto"/>
            <w:vAlign w:val="center"/>
          </w:tcPr>
          <w:p w14:paraId="3539AD1E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00B3217B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14:paraId="73182D65" w14:textId="77777777" w:rsidR="00E91EB9" w:rsidRPr="00827EF5" w:rsidRDefault="00E91EB9" w:rsidP="00E91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1926100" w14:textId="77777777" w:rsidR="00E91EB9" w:rsidRPr="00827EF5" w:rsidRDefault="00E91EB9" w:rsidP="00E91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годин в </w:t>
            </w:r>
            <w:proofErr w:type="spellStart"/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79FEBD4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14:paraId="7D271202" w14:textId="77777777" w:rsidR="00E91EB9" w:rsidRPr="00827EF5" w:rsidRDefault="00E91EB9" w:rsidP="00E91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14:paraId="5EEAD4E7" w14:textId="77777777" w:rsidR="00E91EB9" w:rsidRPr="00827EF5" w:rsidRDefault="00E91EB9" w:rsidP="00E91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годин в </w:t>
            </w:r>
            <w:proofErr w:type="spellStart"/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1F69D9F" w14:textId="77777777" w:rsidR="00E91EB9" w:rsidRPr="00827EF5" w:rsidRDefault="00E91EB9" w:rsidP="00E91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D09D8B2" w14:textId="77777777" w:rsidR="00E91EB9" w:rsidRPr="00827EF5" w:rsidRDefault="00E91EB9" w:rsidP="00E91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1DCAE8ED" w14:textId="77777777" w:rsidR="00E91EB9" w:rsidRPr="00827EF5" w:rsidRDefault="00E91EB9" w:rsidP="00E91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годин в </w:t>
            </w:r>
            <w:proofErr w:type="spellStart"/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тиждень</w:t>
            </w:r>
            <w:proofErr w:type="spellEnd"/>
          </w:p>
        </w:tc>
      </w:tr>
      <w:tr w:rsidR="00E91EB9" w:rsidRPr="00827EF5" w14:paraId="3803CCA4" w14:textId="77777777" w:rsidTr="005B20D9">
        <w:trPr>
          <w:gridAfter w:val="1"/>
          <w:wAfter w:w="8" w:type="dxa"/>
          <w:trHeight w:val="506"/>
        </w:trPr>
        <w:tc>
          <w:tcPr>
            <w:tcW w:w="591" w:type="dxa"/>
            <w:shd w:val="clear" w:color="auto" w:fill="auto"/>
          </w:tcPr>
          <w:p w14:paraId="70237CA5" w14:textId="77777777" w:rsidR="00E91EB9" w:rsidRPr="00827EF5" w:rsidRDefault="00E91EB9" w:rsidP="00E91EB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14:paraId="1C71C1BA" w14:textId="77777777" w:rsidR="00E91EB9" w:rsidRPr="00827EF5" w:rsidRDefault="00E91EB9" w:rsidP="00E9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>Водій</w:t>
            </w:r>
            <w:proofErr w:type="spellEnd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автотранспортних</w:t>
            </w:r>
            <w:proofErr w:type="spellEnd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«С1»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5321B2BE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D30960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11B865D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67FE5322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22C825C8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35E28BE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4DFEF9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3BA3B3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91EB9" w:rsidRPr="00827EF5" w14:paraId="29E3BDEE" w14:textId="77777777" w:rsidTr="005B20D9">
        <w:trPr>
          <w:gridAfter w:val="1"/>
          <w:wAfter w:w="8" w:type="dxa"/>
          <w:trHeight w:val="506"/>
        </w:trPr>
        <w:tc>
          <w:tcPr>
            <w:tcW w:w="591" w:type="dxa"/>
            <w:shd w:val="clear" w:color="auto" w:fill="auto"/>
          </w:tcPr>
          <w:p w14:paraId="04CE756A" w14:textId="77777777" w:rsidR="00E91EB9" w:rsidRPr="00827EF5" w:rsidRDefault="00E91EB9" w:rsidP="00E91EB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14:paraId="7F7B2212" w14:textId="77777777" w:rsidR="00E91EB9" w:rsidRPr="00827EF5" w:rsidRDefault="00E91EB9" w:rsidP="00E9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Тракторист-</w:t>
            </w:r>
            <w:proofErr w:type="spellStart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машиніст</w:t>
            </w:r>
            <w:proofErr w:type="spellEnd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с/г </w:t>
            </w:r>
            <w:proofErr w:type="spellStart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«А1»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31D70014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2ADCB4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61AC46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691ACCD3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44309ADC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7B1CC75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FD5283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53334D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E91EB9" w:rsidRPr="00827EF5" w14:paraId="1A971B90" w14:textId="77777777" w:rsidTr="005B20D9">
        <w:trPr>
          <w:gridAfter w:val="1"/>
          <w:wAfter w:w="8" w:type="dxa"/>
          <w:trHeight w:val="61"/>
        </w:trPr>
        <w:tc>
          <w:tcPr>
            <w:tcW w:w="591" w:type="dxa"/>
            <w:shd w:val="clear" w:color="auto" w:fill="auto"/>
          </w:tcPr>
          <w:p w14:paraId="20FA2CB5" w14:textId="77777777" w:rsidR="00E91EB9" w:rsidRPr="00827EF5" w:rsidRDefault="00E91EB9" w:rsidP="00E91EB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14:paraId="3891CCAF" w14:textId="77777777" w:rsidR="00E91EB9" w:rsidRPr="00827EF5" w:rsidRDefault="00E91EB9" w:rsidP="00E9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Оператор </w:t>
            </w:r>
            <w:proofErr w:type="spellStart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комп’ютерного</w:t>
            </w:r>
            <w:proofErr w:type="spellEnd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набору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4C662081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F9C0EB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6AB8DB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2542A052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80D3FE3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F588F9F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8AD4C1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10ABAF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91EB9" w:rsidRPr="00827EF5" w14:paraId="520FBB23" w14:textId="77777777" w:rsidTr="005B20D9">
        <w:trPr>
          <w:gridAfter w:val="1"/>
          <w:wAfter w:w="8" w:type="dxa"/>
          <w:trHeight w:val="245"/>
        </w:trPr>
        <w:tc>
          <w:tcPr>
            <w:tcW w:w="591" w:type="dxa"/>
            <w:shd w:val="clear" w:color="auto" w:fill="auto"/>
          </w:tcPr>
          <w:p w14:paraId="320925A0" w14:textId="77777777" w:rsidR="00E91EB9" w:rsidRPr="00827EF5" w:rsidRDefault="00E91EB9" w:rsidP="00E91EB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14:paraId="23F5491B" w14:textId="77777777" w:rsidR="00E91EB9" w:rsidRPr="00827EF5" w:rsidRDefault="00E91EB9" w:rsidP="00E9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Продавець</w:t>
            </w:r>
            <w:proofErr w:type="spellEnd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продовольчих</w:t>
            </w:r>
            <w:proofErr w:type="spellEnd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710" w:type="dxa"/>
            <w:shd w:val="clear" w:color="auto" w:fill="auto"/>
            <w:vAlign w:val="bottom"/>
          </w:tcPr>
          <w:p w14:paraId="14025A3E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4CB04D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144127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7A14646F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7B5DEC68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D435C2C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33F0B4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A618BB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91EB9" w:rsidRPr="00827EF5" w14:paraId="5CFF7EE0" w14:textId="77777777" w:rsidTr="005B20D9">
        <w:trPr>
          <w:gridAfter w:val="1"/>
          <w:wAfter w:w="8" w:type="dxa"/>
          <w:trHeight w:val="566"/>
        </w:trPr>
        <w:tc>
          <w:tcPr>
            <w:tcW w:w="591" w:type="dxa"/>
            <w:shd w:val="clear" w:color="auto" w:fill="auto"/>
            <w:vAlign w:val="bottom"/>
          </w:tcPr>
          <w:p w14:paraId="408B1BA3" w14:textId="77777777" w:rsidR="00E91EB9" w:rsidRPr="00827EF5" w:rsidRDefault="00E91EB9" w:rsidP="00E91EB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14:paraId="33B00199" w14:textId="77777777" w:rsidR="00E91EB9" w:rsidRPr="00827EF5" w:rsidRDefault="00E91EB9" w:rsidP="00E9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sz w:val="28"/>
                <w:szCs w:val="28"/>
              </w:rPr>
              <w:t>Швачка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23A2C11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B947B8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011285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33305D63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617B6ACA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6BCC0B1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392310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02F1B6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E91EB9" w:rsidRPr="00827EF5" w14:paraId="378797CB" w14:textId="77777777" w:rsidTr="005B20D9">
        <w:trPr>
          <w:gridAfter w:val="1"/>
          <w:wAfter w:w="8" w:type="dxa"/>
          <w:trHeight w:val="546"/>
        </w:trPr>
        <w:tc>
          <w:tcPr>
            <w:tcW w:w="591" w:type="dxa"/>
            <w:shd w:val="clear" w:color="auto" w:fill="auto"/>
            <w:vAlign w:val="center"/>
          </w:tcPr>
          <w:p w14:paraId="50B33436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14:paraId="05E6D77C" w14:textId="77777777" w:rsidR="00E91EB9" w:rsidRPr="00827EF5" w:rsidRDefault="00E91EB9" w:rsidP="00E9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3E557B0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61B1CA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EEE445D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65C15D2E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46208CCB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69C634D7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E607ED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CAF78C" w14:textId="77777777" w:rsidR="00E91EB9" w:rsidRPr="00827EF5" w:rsidRDefault="00E91EB9" w:rsidP="00E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133</w:t>
            </w:r>
          </w:p>
        </w:tc>
      </w:tr>
    </w:tbl>
    <w:p w14:paraId="67D709BB" w14:textId="77777777" w:rsidR="00E91EB9" w:rsidRPr="00F82719" w:rsidRDefault="00E91EB9" w:rsidP="0042080B">
      <w:pPr>
        <w:shd w:val="clear" w:color="auto" w:fill="FFFFFF"/>
        <w:spacing w:after="0" w:line="240" w:lineRule="auto"/>
        <w:ind w:right="8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F9D339C" w14:textId="77777777" w:rsidR="00AD17AB" w:rsidRPr="005C46BE" w:rsidRDefault="00AD17AB" w:rsidP="004208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5965443" w14:textId="77777777" w:rsidR="00312825" w:rsidRDefault="00312825">
      <w:pPr>
        <w:rPr>
          <w:lang w:val="uk-UA"/>
        </w:rPr>
      </w:pPr>
    </w:p>
    <w:p w14:paraId="132B4AE3" w14:textId="77777777" w:rsidR="00312825" w:rsidRDefault="00312825">
      <w:pPr>
        <w:rPr>
          <w:lang w:val="uk-UA"/>
        </w:rPr>
      </w:pPr>
    </w:p>
    <w:p w14:paraId="7EE490F2" w14:textId="77777777" w:rsidR="00E91EB9" w:rsidRDefault="00E91EB9" w:rsidP="00E91EB9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Робочий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 </w:t>
      </w:r>
    </w:p>
    <w:p w14:paraId="219993BE" w14:textId="77777777" w:rsidR="00E91EB9" w:rsidRDefault="00E91EB9" w:rsidP="00E9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старшої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школи</w:t>
      </w:r>
      <w:proofErr w:type="spellEnd"/>
    </w:p>
    <w:p w14:paraId="1BC5B55F" w14:textId="77777777" w:rsidR="00E8477C" w:rsidRDefault="00E8477C" w:rsidP="00E9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0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3308"/>
        <w:gridCol w:w="2098"/>
        <w:gridCol w:w="2381"/>
        <w:gridCol w:w="1985"/>
      </w:tblGrid>
      <w:tr w:rsidR="00E8477C" w:rsidRPr="001128C5" w14:paraId="2EF67CFC" w14:textId="77777777" w:rsidTr="006676C6">
        <w:trPr>
          <w:trHeight w:val="291"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BACB8" w14:textId="77777777" w:rsidR="00E8477C" w:rsidRDefault="00E8477C" w:rsidP="006676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ADD2F4" w14:textId="77777777" w:rsidR="00E8477C" w:rsidRPr="001128C5" w:rsidRDefault="00E8477C" w:rsidP="006676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6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B8C1" w14:textId="77777777" w:rsidR="00E8477C" w:rsidRPr="001128C5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2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112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годин на </w:t>
            </w:r>
            <w:proofErr w:type="spellStart"/>
            <w:r w:rsidRPr="00112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тиждень</w:t>
            </w:r>
            <w:proofErr w:type="spellEnd"/>
          </w:p>
        </w:tc>
      </w:tr>
      <w:tr w:rsidR="00E8477C" w:rsidRPr="001128C5" w14:paraId="61571826" w14:textId="77777777" w:rsidTr="006676C6">
        <w:trPr>
          <w:trHeight w:val="211"/>
        </w:trPr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5A437" w14:textId="77777777" w:rsidR="00E8477C" w:rsidRPr="001128C5" w:rsidRDefault="00E8477C" w:rsidP="006676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19B58F" w14:textId="77777777" w:rsidR="00E8477C" w:rsidRPr="001128C5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ІІІ </w:t>
            </w:r>
            <w:proofErr w:type="spellStart"/>
            <w:r w:rsidRPr="00112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ступінь</w:t>
            </w:r>
            <w:proofErr w:type="spellEnd"/>
          </w:p>
        </w:tc>
      </w:tr>
      <w:tr w:rsidR="00E8477C" w:rsidRPr="001128C5" w14:paraId="229303D6" w14:textId="77777777" w:rsidTr="006676C6">
        <w:trPr>
          <w:trHeight w:val="275"/>
        </w:trPr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448A" w14:textId="77777777" w:rsidR="00E8477C" w:rsidRPr="001128C5" w:rsidRDefault="00E8477C" w:rsidP="006676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610F" w14:textId="77777777" w:rsidR="00E8477C" w:rsidRPr="0090130A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8711E" w14:textId="77777777" w:rsidR="00E8477C" w:rsidRPr="0090130A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30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F83841" w14:textId="77777777" w:rsidR="00E8477C" w:rsidRPr="001128C5" w:rsidRDefault="00E8477C" w:rsidP="006676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2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112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годин</w:t>
            </w:r>
          </w:p>
        </w:tc>
      </w:tr>
      <w:tr w:rsidR="00E8477C" w:rsidRPr="001128C5" w14:paraId="0C57B537" w14:textId="77777777" w:rsidTr="006676C6">
        <w:trPr>
          <w:trHeight w:val="367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D06E3A2" w14:textId="77777777" w:rsidR="00E8477C" w:rsidRPr="001128C5" w:rsidRDefault="00E8477C" w:rsidP="006676C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Інваріантна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складова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Технологічний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профіль</w:t>
            </w:r>
            <w:proofErr w:type="spellEnd"/>
          </w:p>
        </w:tc>
      </w:tr>
      <w:tr w:rsidR="00E8477C" w:rsidRPr="00FA2802" w14:paraId="1CEBA84C" w14:textId="77777777" w:rsidTr="006676C6"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BCFC018" w14:textId="77777777" w:rsidR="00E8477C" w:rsidRPr="001F3660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092CA4" w14:textId="77777777" w:rsidR="00E8477C" w:rsidRPr="001F3660" w:rsidRDefault="00E8477C" w:rsidP="00667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660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1F3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660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53D6" w14:textId="77777777" w:rsidR="00E8477C" w:rsidRPr="00B75800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5724CB" w14:textId="77777777" w:rsidR="00E8477C" w:rsidRPr="00FA2802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2B3061" w14:textId="77777777" w:rsidR="00E8477C" w:rsidRPr="00BF0E5D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8477C" w:rsidRPr="00FA2802" w14:paraId="2C764D01" w14:textId="77777777" w:rsidTr="006676C6">
        <w:trPr>
          <w:trHeight w:val="70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7A421C9" w14:textId="77777777" w:rsidR="00E8477C" w:rsidRPr="001F3660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B0DC03" w14:textId="77777777" w:rsidR="00E8477C" w:rsidRPr="001F3660" w:rsidRDefault="00E8477C" w:rsidP="00667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660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1F3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660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1736" w14:textId="77777777" w:rsidR="00E8477C" w:rsidRPr="00B75800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884E55" w14:textId="77777777" w:rsidR="00E8477C" w:rsidRPr="00FA2802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31D2F1" w14:textId="77777777" w:rsidR="00E8477C" w:rsidRPr="00BF0E5D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8477C" w:rsidRPr="00FA2802" w14:paraId="470502F4" w14:textId="77777777" w:rsidTr="006676C6"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174F6F4" w14:textId="77777777" w:rsidR="00E8477C" w:rsidRPr="001F3660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2D572" w14:textId="77777777" w:rsidR="00E8477C" w:rsidRPr="001F3660" w:rsidRDefault="00E8477C" w:rsidP="00667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Зарубіжн</w:t>
            </w:r>
            <w:r w:rsidRPr="001F3660">
              <w:rPr>
                <w:rFonts w:ascii="Times New Roman" w:hAnsi="Times New Roman" w:cs="Times New Roman"/>
              </w:rPr>
              <w:t>а</w:t>
            </w:r>
            <w:proofErr w:type="spellEnd"/>
            <w:r w:rsidRPr="001F366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F3660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31FC" w14:textId="77777777" w:rsidR="00E8477C" w:rsidRPr="00B75800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115388" w14:textId="77777777" w:rsidR="00E8477C" w:rsidRPr="00FA2802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BE7116" w14:textId="77777777" w:rsidR="00E8477C" w:rsidRPr="00BF0E5D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8477C" w:rsidRPr="00FA2802" w14:paraId="407F6C59" w14:textId="77777777" w:rsidTr="006676C6"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64F19B1" w14:textId="77777777" w:rsidR="00E8477C" w:rsidRPr="001F3660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9966FA" w14:textId="77777777" w:rsidR="00E8477C" w:rsidRPr="001F3660" w:rsidRDefault="00E8477C" w:rsidP="00667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660">
              <w:rPr>
                <w:rFonts w:ascii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англійська</w:t>
            </w:r>
            <w:proofErr w:type="spellEnd"/>
            <w:r w:rsidRPr="001F36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7031" w14:textId="77777777" w:rsidR="00E8477C" w:rsidRPr="00B75800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ACECCD" w14:textId="77777777" w:rsidR="00E8477C" w:rsidRPr="00FA2802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056EFB" w14:textId="77777777" w:rsidR="00E8477C" w:rsidRPr="00BF0E5D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8477C" w:rsidRPr="00FA2802" w14:paraId="193CCC72" w14:textId="77777777" w:rsidTr="006676C6"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36C7203" w14:textId="77777777" w:rsidR="00E8477C" w:rsidRPr="001F3660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5EDB92" w14:textId="77777777" w:rsidR="00E8477C" w:rsidRPr="001F3660" w:rsidRDefault="00E8477C" w:rsidP="00667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660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1F3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660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3AE5" w14:textId="77777777" w:rsidR="00E8477C" w:rsidRPr="00B75800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522847" w14:textId="77777777" w:rsidR="00E8477C" w:rsidRPr="00FA2802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DFF167" w14:textId="77777777" w:rsidR="00E8477C" w:rsidRPr="00BF0E5D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8477C" w:rsidRPr="00FA2802" w14:paraId="7D854074" w14:textId="77777777" w:rsidTr="006676C6"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C7BE497" w14:textId="77777777" w:rsidR="00E8477C" w:rsidRPr="001F3660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FD5104" w14:textId="77777777" w:rsidR="00E8477C" w:rsidRPr="001F3660" w:rsidRDefault="00E8477C" w:rsidP="00667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660">
              <w:rPr>
                <w:rFonts w:ascii="Times New Roman" w:hAnsi="Times New Roman" w:cs="Times New Roman"/>
              </w:rPr>
              <w:t>Всесвітня</w:t>
            </w:r>
            <w:proofErr w:type="spellEnd"/>
            <w:r w:rsidRPr="001F3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660">
              <w:rPr>
                <w:rFonts w:ascii="Times New Roman" w:hAnsi="Times New Roman" w:cs="Times New Roman"/>
              </w:rPr>
              <w:t>історія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F053" w14:textId="77777777" w:rsidR="00E8477C" w:rsidRPr="00B75800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25933D" w14:textId="77777777" w:rsidR="00E8477C" w:rsidRPr="00FA2802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8E8B5D" w14:textId="77777777" w:rsidR="00E8477C" w:rsidRPr="00BF0E5D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8477C" w:rsidRPr="00FA2802" w14:paraId="1610769C" w14:textId="77777777" w:rsidTr="006676C6"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C06A1E4" w14:textId="77777777" w:rsidR="00E8477C" w:rsidRPr="001F3660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257D9C7E" w14:textId="77777777" w:rsidR="00E8477C" w:rsidRPr="00DA5A62" w:rsidRDefault="00E8477C" w:rsidP="00667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5A62">
              <w:rPr>
                <w:rFonts w:ascii="Times New Roman" w:hAnsi="Times New Roman" w:cs="Times New Roman"/>
              </w:rPr>
              <w:t>Громадянська</w:t>
            </w:r>
            <w:proofErr w:type="spellEnd"/>
            <w:r w:rsidRPr="00DA5A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A62">
              <w:rPr>
                <w:rFonts w:ascii="Times New Roman" w:hAnsi="Times New Roman" w:cs="Times New Roman"/>
              </w:rPr>
              <w:t>освіта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6091" w14:textId="77777777" w:rsidR="00E8477C" w:rsidRPr="00B75800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2A8FDD" w14:textId="77777777" w:rsidR="00E8477C" w:rsidRPr="00FA2802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DDEE6D" w14:textId="77777777" w:rsidR="00E8477C" w:rsidRPr="00BF0E5D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8477C" w:rsidRPr="00FA2802" w14:paraId="0F650FA7" w14:textId="77777777" w:rsidTr="006676C6"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A2FC31" w14:textId="77777777" w:rsidR="00E8477C" w:rsidRPr="001F3660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57B19C25" w14:textId="77777777" w:rsidR="00E8477C" w:rsidRPr="00DA5A62" w:rsidRDefault="00E8477C" w:rsidP="00667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Економіка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280F" w14:textId="77777777" w:rsidR="00E8477C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CDA184" w14:textId="77777777" w:rsidR="00E8477C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BA052B" w14:textId="77777777" w:rsidR="00E8477C" w:rsidRPr="00BF0E5D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0E5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8477C" w:rsidRPr="00FA2802" w14:paraId="5C8ABF3F" w14:textId="77777777" w:rsidTr="006676C6"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31622A8" w14:textId="77777777" w:rsidR="00E8477C" w:rsidRPr="001F3660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3C4837" w14:textId="77777777" w:rsidR="00E8477C" w:rsidRPr="001F3660" w:rsidRDefault="00E8477C" w:rsidP="00667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</w:t>
            </w:r>
            <w:r w:rsidRPr="001F3660">
              <w:rPr>
                <w:rFonts w:ascii="Times New Roman" w:hAnsi="Times New Roman" w:cs="Times New Roman"/>
              </w:rPr>
              <w:t>лгебра</w:t>
            </w:r>
            <w:r>
              <w:rPr>
                <w:rFonts w:ascii="Times New Roman" w:hAnsi="Times New Roman" w:cs="Times New Roman"/>
              </w:rPr>
              <w:t xml:space="preserve"> і початки </w:t>
            </w:r>
            <w:proofErr w:type="spellStart"/>
            <w:r>
              <w:rPr>
                <w:rFonts w:ascii="Times New Roman" w:hAnsi="Times New Roman" w:cs="Times New Roman"/>
              </w:rPr>
              <w:t>аналізу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геометрія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673B" w14:textId="77777777" w:rsidR="00E8477C" w:rsidRPr="00B75800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A42903" w14:textId="77777777" w:rsidR="00E8477C" w:rsidRPr="00FA2802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C6251E" w14:textId="77777777" w:rsidR="00E8477C" w:rsidRPr="00BF0E5D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8477C" w:rsidRPr="00FA2802" w14:paraId="15223615" w14:textId="77777777" w:rsidTr="006676C6"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1D7BB70" w14:textId="77777777" w:rsidR="00E8477C" w:rsidRPr="001F3660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3E9293" w14:textId="77777777" w:rsidR="00E8477C" w:rsidRPr="001F3660" w:rsidRDefault="00E8477C" w:rsidP="00667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660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1F36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F7E7" w14:textId="77777777" w:rsidR="00E8477C" w:rsidRPr="00B75800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F84557" w14:textId="77777777" w:rsidR="00E8477C" w:rsidRPr="00FA2802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88EE13" w14:textId="77777777" w:rsidR="00E8477C" w:rsidRPr="00BF0E5D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Pr="00BF0E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8477C" w:rsidRPr="00FA2802" w14:paraId="5B13AB17" w14:textId="77777777" w:rsidTr="006676C6"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C817BC0" w14:textId="77777777" w:rsidR="00E8477C" w:rsidRPr="001F3660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755076" w14:textId="77777777" w:rsidR="00E8477C" w:rsidRPr="001F3660" w:rsidRDefault="00E8477C" w:rsidP="00667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Екологія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A54C" w14:textId="77777777" w:rsidR="00E8477C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7E13C7" w14:textId="77777777" w:rsidR="00E8477C" w:rsidRPr="00FA2802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C9717D" w14:textId="77777777" w:rsidR="00E8477C" w:rsidRPr="00BF0E5D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E8477C" w:rsidRPr="00FA2802" w14:paraId="67EF4680" w14:textId="77777777" w:rsidTr="006676C6"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C9773AA" w14:textId="77777777" w:rsidR="00E8477C" w:rsidRPr="001F3660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3D0038" w14:textId="77777777" w:rsidR="00E8477C" w:rsidRPr="001F3660" w:rsidRDefault="00E8477C" w:rsidP="00667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660">
              <w:rPr>
                <w:rFonts w:ascii="Times New Roman" w:hAnsi="Times New Roman" w:cs="Times New Roman"/>
              </w:rPr>
              <w:t>Географія</w:t>
            </w:r>
            <w:proofErr w:type="spellEnd"/>
            <w:r w:rsidRPr="001F36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5EC7" w14:textId="77777777" w:rsidR="00E8477C" w:rsidRPr="00B75800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C6CAA3" w14:textId="77777777" w:rsidR="00E8477C" w:rsidRPr="00FA2802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58C0F6" w14:textId="77777777" w:rsidR="00E8477C" w:rsidRPr="00BF0E5D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F0E5D">
              <w:rPr>
                <w:rFonts w:ascii="Times New Roman" w:hAnsi="Times New Roman" w:cs="Times New Roman"/>
                <w:b/>
              </w:rPr>
              <w:t>,5</w:t>
            </w:r>
          </w:p>
        </w:tc>
      </w:tr>
      <w:tr w:rsidR="00E8477C" w:rsidRPr="00FA2802" w14:paraId="038B5EE0" w14:textId="77777777" w:rsidTr="006676C6"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17091FD" w14:textId="77777777" w:rsidR="00E8477C" w:rsidRPr="001F3660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D77F1" w14:textId="77777777" w:rsidR="00E8477C" w:rsidRPr="001F3660" w:rsidRDefault="00E8477C" w:rsidP="00667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Фізика</w:t>
            </w:r>
            <w:proofErr w:type="spellEnd"/>
            <w:r w:rsidRPr="001F36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3B01" w14:textId="77777777" w:rsidR="00E8477C" w:rsidRPr="00B75800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578921" w14:textId="77777777" w:rsidR="00E8477C" w:rsidRPr="00FA2802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3482D2" w14:textId="77777777" w:rsidR="00E8477C" w:rsidRPr="00BF0E5D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8477C" w:rsidRPr="00FA2802" w14:paraId="1A7E2A2E" w14:textId="77777777" w:rsidTr="006676C6"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4C36DC7" w14:textId="77777777" w:rsidR="00E8477C" w:rsidRPr="001F3660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719D3" w14:textId="77777777" w:rsidR="00E8477C" w:rsidRDefault="00E8477C" w:rsidP="00667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Астрономія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85C6" w14:textId="77777777" w:rsidR="00E8477C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C6D9C4" w14:textId="77777777" w:rsidR="00E8477C" w:rsidRPr="00FA2802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9D1010" w14:textId="77777777" w:rsidR="00E8477C" w:rsidRPr="00BF0E5D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8477C" w:rsidRPr="00FA2802" w14:paraId="5FB53923" w14:textId="77777777" w:rsidTr="006676C6">
        <w:tc>
          <w:tcPr>
            <w:tcW w:w="23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524DDA1" w14:textId="77777777" w:rsidR="00E8477C" w:rsidRPr="001F3660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76F2A" w14:textId="77777777" w:rsidR="00E8477C" w:rsidRPr="001F3660" w:rsidRDefault="00E8477C" w:rsidP="00667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660">
              <w:rPr>
                <w:rFonts w:ascii="Times New Roman" w:hAnsi="Times New Roman" w:cs="Times New Roman"/>
              </w:rPr>
              <w:t>Хімія</w:t>
            </w:r>
            <w:proofErr w:type="spellEnd"/>
            <w:r w:rsidRPr="001F36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5389" w14:textId="77777777" w:rsidR="00E8477C" w:rsidRPr="00B75800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A167DE" w14:textId="77777777" w:rsidR="00E8477C" w:rsidRPr="00FA2802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1A72DC" w14:textId="77777777" w:rsidR="00E8477C" w:rsidRPr="00BF0E5D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F0E5D">
              <w:rPr>
                <w:rFonts w:ascii="Times New Roman" w:hAnsi="Times New Roman" w:cs="Times New Roman"/>
                <w:b/>
              </w:rPr>
              <w:t>,5</w:t>
            </w:r>
          </w:p>
        </w:tc>
      </w:tr>
      <w:tr w:rsidR="00E8477C" w:rsidRPr="00FA2802" w14:paraId="618D08E1" w14:textId="77777777" w:rsidTr="006676C6">
        <w:tc>
          <w:tcPr>
            <w:tcW w:w="23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65DDE0A" w14:textId="77777777" w:rsidR="00E8477C" w:rsidRPr="001F3660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1BF5CF" w14:textId="77777777" w:rsidR="00E8477C" w:rsidRPr="001F3660" w:rsidRDefault="00E8477C" w:rsidP="00667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660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1F3660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C750" w14:textId="77777777" w:rsidR="00E8477C" w:rsidRPr="00B75800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381BFB" w14:textId="77777777" w:rsidR="00E8477C" w:rsidRPr="00FA2802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9656CE" w14:textId="77777777" w:rsidR="00E8477C" w:rsidRPr="00BF0E5D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8477C" w:rsidRPr="00FA2802" w14:paraId="139CD46B" w14:textId="77777777" w:rsidTr="006676C6">
        <w:tc>
          <w:tcPr>
            <w:tcW w:w="23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A9A9D17" w14:textId="77777777" w:rsidR="00E8477C" w:rsidRPr="001F3660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97724" w14:textId="77777777" w:rsidR="00E8477C" w:rsidRPr="001F3660" w:rsidRDefault="00E8477C" w:rsidP="00667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660">
              <w:rPr>
                <w:rFonts w:ascii="Times New Roman" w:hAnsi="Times New Roman" w:cs="Times New Roman"/>
              </w:rPr>
              <w:t>Захист</w:t>
            </w:r>
            <w:proofErr w:type="spellEnd"/>
            <w:r w:rsidRPr="001F3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660">
              <w:rPr>
                <w:rFonts w:ascii="Times New Roman" w:hAnsi="Times New Roman" w:cs="Times New Roman"/>
              </w:rPr>
              <w:t>Вітчизни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5640" w14:textId="77777777" w:rsidR="00E8477C" w:rsidRPr="00B75800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00">
              <w:rPr>
                <w:rFonts w:ascii="Times New Roman" w:hAnsi="Times New Roman" w:cs="Times New Roman"/>
                <w:sz w:val="20"/>
                <w:szCs w:val="20"/>
              </w:rPr>
              <w:t>1,5+0,5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75BB9B" w14:textId="77777777" w:rsidR="00E8477C" w:rsidRPr="00FA2802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1,5+0,5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AE195" w14:textId="77777777" w:rsidR="00E8477C" w:rsidRPr="00BF0E5D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3+1</w:t>
            </w:r>
          </w:p>
        </w:tc>
      </w:tr>
      <w:tr w:rsidR="00E8477C" w:rsidRPr="00FA2802" w14:paraId="4679984E" w14:textId="77777777" w:rsidTr="006676C6">
        <w:trPr>
          <w:trHeight w:val="25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C4B3" w14:textId="77777777" w:rsidR="00E8477C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Інформатика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B782" w14:textId="77777777" w:rsidR="00E8477C" w:rsidRPr="00B75800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EFBDB6" w14:textId="77777777" w:rsidR="00E8477C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4DC489" w14:textId="77777777" w:rsidR="00E8477C" w:rsidRPr="00BF0E5D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</w:t>
            </w:r>
          </w:p>
        </w:tc>
      </w:tr>
      <w:tr w:rsidR="00E8477C" w:rsidRPr="00FA2802" w14:paraId="1C0A146D" w14:textId="77777777" w:rsidTr="006676C6">
        <w:trPr>
          <w:trHeight w:val="251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CEB0" w14:textId="77777777" w:rsidR="00E8477C" w:rsidRPr="00BF0E5D" w:rsidRDefault="00E8477C" w:rsidP="006676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F0E5D">
              <w:rPr>
                <w:rFonts w:ascii="Times New Roman" w:hAnsi="Times New Roman" w:cs="Times New Roman"/>
                <w:b/>
              </w:rPr>
              <w:t>Вибірково-обов’язкові</w:t>
            </w:r>
            <w:proofErr w:type="spellEnd"/>
            <w:r w:rsidRPr="00BF0E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0E5D">
              <w:rPr>
                <w:rFonts w:ascii="Times New Roman" w:hAnsi="Times New Roman" w:cs="Times New Roman"/>
                <w:b/>
              </w:rPr>
              <w:t>предмети</w:t>
            </w:r>
            <w:proofErr w:type="spellEnd"/>
          </w:p>
        </w:tc>
      </w:tr>
      <w:tr w:rsidR="00E8477C" w:rsidRPr="00FA2802" w14:paraId="7F48E86E" w14:textId="77777777" w:rsidTr="006676C6">
        <w:trPr>
          <w:trHeight w:val="25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4EF2" w14:textId="77777777" w:rsidR="00E8477C" w:rsidRDefault="00E8477C" w:rsidP="006676C6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058" w14:textId="77777777" w:rsidR="00E8477C" w:rsidRDefault="00E8477C" w:rsidP="006676C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36F0F" w14:textId="77777777" w:rsidR="00E8477C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386A0B" w14:textId="77777777" w:rsidR="00E8477C" w:rsidRPr="00BF0E5D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8477C" w:rsidRPr="00FA2802" w14:paraId="0AA1870B" w14:textId="77777777" w:rsidTr="006676C6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CC42" w14:textId="77777777" w:rsidR="00E8477C" w:rsidRPr="001F3660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F3660">
              <w:rPr>
                <w:rFonts w:ascii="Times New Roman" w:hAnsi="Times New Roman" w:cs="Times New Roman"/>
              </w:rPr>
              <w:t>Технології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C30A" w14:textId="77777777" w:rsidR="00E8477C" w:rsidRPr="00B75800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1,5+4,5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601FEB" w14:textId="77777777" w:rsidR="00E8477C" w:rsidRPr="00FA2802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1,5+4,5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B52036" w14:textId="77777777" w:rsidR="00E8477C" w:rsidRPr="00BF0E5D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3+9</w:t>
            </w:r>
          </w:p>
        </w:tc>
      </w:tr>
      <w:tr w:rsidR="00E8477C" w:rsidRPr="00FA2802" w14:paraId="7B4E0A1B" w14:textId="77777777" w:rsidTr="006676C6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7926" w14:textId="77777777" w:rsidR="00E8477C" w:rsidRPr="001128C5" w:rsidRDefault="00E8477C" w:rsidP="006676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Разом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A3EF" w14:textId="77777777" w:rsidR="00E8477C" w:rsidRPr="00B75800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27+3+6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F7EED9" w14:textId="77777777" w:rsidR="00E8477C" w:rsidRPr="00B75800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26+3+6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92F1AC" w14:textId="77777777" w:rsidR="00E8477C" w:rsidRPr="00B75800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53+6+12</w:t>
            </w:r>
          </w:p>
        </w:tc>
      </w:tr>
      <w:tr w:rsidR="00E8477C" w:rsidRPr="00FA2802" w14:paraId="51F672B5" w14:textId="77777777" w:rsidTr="006676C6">
        <w:trPr>
          <w:trHeight w:val="27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E6979B" w14:textId="65554282" w:rsidR="00E8477C" w:rsidRPr="002305A7" w:rsidRDefault="00E8477C" w:rsidP="006676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години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профільні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базові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курси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факультативні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курси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індивідуальні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заняття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53016E" w14:textId="77777777" w:rsidR="00E8477C" w:rsidRPr="00362C98" w:rsidRDefault="00E8477C" w:rsidP="006676C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C9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AB700" w14:textId="77777777" w:rsidR="00E8477C" w:rsidRPr="00362C98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FB2CE7" w14:textId="77777777" w:rsidR="00E8477C" w:rsidRPr="00362C98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E8477C" w:rsidRPr="001128C5" w14:paraId="241258CF" w14:textId="77777777" w:rsidTr="006676C6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B6CF5" w14:textId="77777777" w:rsidR="00E8477C" w:rsidRPr="00454440" w:rsidRDefault="00E8477C" w:rsidP="006676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54440">
              <w:rPr>
                <w:rFonts w:ascii="Times New Roman" w:hAnsi="Times New Roman" w:cs="Times New Roman"/>
                <w:b/>
                <w:sz w:val="24"/>
                <w:szCs w:val="24"/>
              </w:rPr>
              <w:t>урси</w:t>
            </w:r>
            <w:proofErr w:type="spellEnd"/>
            <w:r w:rsidRPr="0045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454440">
              <w:rPr>
                <w:rFonts w:ascii="Times New Roman" w:hAnsi="Times New Roman" w:cs="Times New Roman"/>
                <w:b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AFDFBA" w14:textId="77777777" w:rsidR="00E8477C" w:rsidRPr="00362C98" w:rsidRDefault="00E8477C" w:rsidP="006676C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6ABA0" w14:textId="77777777" w:rsidR="00E8477C" w:rsidRPr="00362C98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2F6C9" w14:textId="77777777" w:rsidR="00E8477C" w:rsidRPr="00362C98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8477C" w:rsidRPr="001128C5" w14:paraId="68540401" w14:textId="77777777" w:rsidTr="006676C6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E5C43B" w14:textId="13B36C7A" w:rsidR="00E8477C" w:rsidRPr="005B0B44" w:rsidRDefault="00E8477C" w:rsidP="00667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0B4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B0B44">
              <w:rPr>
                <w:rFonts w:ascii="Times New Roman" w:hAnsi="Times New Roman" w:cs="Times New Roman"/>
              </w:rPr>
              <w:t>Іноземна</w:t>
            </w:r>
            <w:proofErr w:type="spellEnd"/>
            <w:r w:rsidRPr="005B0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B44">
              <w:rPr>
                <w:rFonts w:ascii="Times New Roman" w:hAnsi="Times New Roman" w:cs="Times New Roman"/>
              </w:rPr>
              <w:t>мова</w:t>
            </w:r>
            <w:proofErr w:type="spellEnd"/>
            <w:r w:rsidRPr="005B0B4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B0B44">
              <w:rPr>
                <w:rFonts w:ascii="Times New Roman" w:hAnsi="Times New Roman" w:cs="Times New Roman"/>
              </w:rPr>
              <w:t>німецька</w:t>
            </w:r>
            <w:proofErr w:type="spellEnd"/>
            <w:r w:rsidRPr="005B0B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A5ECC3" w14:textId="77777777" w:rsidR="00E8477C" w:rsidRPr="005B0B44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78F33F" w14:textId="77777777" w:rsidR="00E8477C" w:rsidRPr="005B0B44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187BDA" w14:textId="77777777" w:rsidR="00E8477C" w:rsidRPr="005B0B44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477C" w:rsidRPr="001128C5" w14:paraId="2897364F" w14:textId="77777777" w:rsidTr="006676C6">
        <w:trPr>
          <w:trHeight w:val="243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A2A81D6" w14:textId="77777777" w:rsidR="00E8477C" w:rsidRPr="005B0B44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B4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B0B44">
              <w:rPr>
                <w:rFonts w:ascii="Times New Roman" w:hAnsi="Times New Roman" w:cs="Times New Roman"/>
              </w:rPr>
              <w:t>Креслення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BC3E906" w14:textId="77777777" w:rsidR="00E8477C" w:rsidRPr="005B0B44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CF75CE" w14:textId="77777777" w:rsidR="00E8477C" w:rsidRPr="005B0B44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2E72584" w14:textId="77777777" w:rsidR="00E8477C" w:rsidRPr="005B0B44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477C" w:rsidRPr="001128C5" w14:paraId="47F827F6" w14:textId="77777777" w:rsidTr="006676C6">
        <w:trPr>
          <w:trHeight w:val="243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C0B4A31" w14:textId="77777777" w:rsidR="00E8477C" w:rsidRPr="005B0B44" w:rsidRDefault="00E8477C" w:rsidP="00667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Індивідуальні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заняття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82A1D4E" w14:textId="77777777" w:rsidR="00E8477C" w:rsidRPr="005B0B44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2B31B91" w14:textId="77777777" w:rsidR="00E8477C" w:rsidRPr="005B0B44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C35688A" w14:textId="77777777" w:rsidR="00E8477C" w:rsidRPr="005B0B44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8477C" w:rsidRPr="001128C5" w14:paraId="67E74A8F" w14:textId="77777777" w:rsidTr="006676C6">
        <w:trPr>
          <w:trHeight w:val="279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621DA31" w14:textId="77777777" w:rsidR="00E8477C" w:rsidRPr="005B0B44" w:rsidRDefault="00E8477C" w:rsidP="006676C6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0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B44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5B0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B44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BBC4AC4" w14:textId="77777777" w:rsidR="00E8477C" w:rsidRPr="005B0B44" w:rsidRDefault="00E8477C" w:rsidP="006676C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B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8D072F" w14:textId="77777777" w:rsidR="00E8477C" w:rsidRPr="005B0B44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A5988F0" w14:textId="77777777" w:rsidR="00E8477C" w:rsidRPr="005B0B44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477C" w:rsidRPr="001128C5" w14:paraId="4FEC9685" w14:textId="77777777" w:rsidTr="006676C6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434F4" w14:textId="77777777" w:rsidR="00E8477C" w:rsidRPr="00DA5A62" w:rsidRDefault="00E8477C" w:rsidP="006676C6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Гранично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допустиме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тижневе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учня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048CA" w14:textId="77777777" w:rsidR="00E8477C" w:rsidRPr="00362C98" w:rsidRDefault="00E8477C" w:rsidP="006676C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AC5202F" w14:textId="77777777" w:rsidR="00E8477C" w:rsidRPr="00362C98" w:rsidRDefault="00E8477C" w:rsidP="006676C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C9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08AC2" w14:textId="77777777" w:rsidR="00E8477C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3880C98" w14:textId="77777777" w:rsidR="00E8477C" w:rsidRPr="00362C98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57EE12" w14:textId="77777777" w:rsidR="00E8477C" w:rsidRPr="00362C98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5513FC" w14:textId="77777777" w:rsidR="00E8477C" w:rsidRPr="00362C98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E8477C" w:rsidRPr="001128C5" w14:paraId="22214F89" w14:textId="77777777" w:rsidTr="006676C6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3C6A" w14:textId="77777777" w:rsidR="00E8477C" w:rsidRPr="00DA5A62" w:rsidRDefault="00E8477C" w:rsidP="006676C6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5A62"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  <w:r w:rsidRPr="00DA5A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фінансується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(без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урахування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поділу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класу</w:t>
            </w:r>
            <w:proofErr w:type="spellEnd"/>
            <w:r w:rsidRPr="00DA5A62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DA5A62">
              <w:rPr>
                <w:rFonts w:ascii="Times New Roman" w:hAnsi="Times New Roman" w:cs="Times New Roman"/>
                <w:b/>
                <w:bCs/>
              </w:rPr>
              <w:t>групи</w:t>
            </w:r>
            <w:proofErr w:type="spellEnd"/>
            <w:r w:rsidRPr="00DA5A6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F04" w14:textId="77777777" w:rsidR="00E8477C" w:rsidRPr="00362C98" w:rsidRDefault="00E8477C" w:rsidP="006676C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C98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C647E" w14:textId="77777777" w:rsidR="00E8477C" w:rsidRPr="00362C98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E82005" w14:textId="77777777" w:rsidR="00E8477C" w:rsidRPr="00362C98" w:rsidRDefault="00E8477C" w:rsidP="0066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</w:tr>
    </w:tbl>
    <w:p w14:paraId="72F50DF0" w14:textId="77777777" w:rsidR="00E8477C" w:rsidRPr="00E8477C" w:rsidRDefault="00E8477C" w:rsidP="00E91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E24A1DB" w14:textId="77777777" w:rsidR="00E91EB9" w:rsidRDefault="00E91EB9" w:rsidP="00E91EB9">
      <w:pPr>
        <w:tabs>
          <w:tab w:val="left" w:pos="-43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1C3928" w14:textId="77777777" w:rsidR="006C48E3" w:rsidRDefault="006C48E3" w:rsidP="0087519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C48E3" w:rsidSect="00403677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A25D" w14:textId="77777777" w:rsidR="002A3498" w:rsidRDefault="002A3498" w:rsidP="00AD17AB">
      <w:pPr>
        <w:spacing w:after="0" w:line="240" w:lineRule="auto"/>
      </w:pPr>
      <w:r>
        <w:separator/>
      </w:r>
    </w:p>
  </w:endnote>
  <w:endnote w:type="continuationSeparator" w:id="0">
    <w:p w14:paraId="3F5B1D95" w14:textId="77777777" w:rsidR="002A3498" w:rsidRDefault="002A3498" w:rsidP="00AD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DD27" w14:textId="77777777" w:rsidR="00265251" w:rsidRDefault="00265251" w:rsidP="00403677">
    <w:pPr>
      <w:pStyle w:val="a6"/>
    </w:pPr>
  </w:p>
  <w:p w14:paraId="309CF709" w14:textId="77777777" w:rsidR="00265251" w:rsidRDefault="002652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D921" w14:textId="77777777" w:rsidR="002A3498" w:rsidRDefault="002A3498" w:rsidP="00AD17AB">
      <w:pPr>
        <w:spacing w:after="0" w:line="240" w:lineRule="auto"/>
      </w:pPr>
      <w:r>
        <w:separator/>
      </w:r>
    </w:p>
  </w:footnote>
  <w:footnote w:type="continuationSeparator" w:id="0">
    <w:p w14:paraId="45AE2072" w14:textId="77777777" w:rsidR="002A3498" w:rsidRDefault="002A3498" w:rsidP="00AD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AF2"/>
    <w:multiLevelType w:val="hybridMultilevel"/>
    <w:tmpl w:val="9E00F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9420BB"/>
    <w:multiLevelType w:val="hybridMultilevel"/>
    <w:tmpl w:val="E720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6E65"/>
    <w:multiLevelType w:val="hybridMultilevel"/>
    <w:tmpl w:val="F58A78E4"/>
    <w:lvl w:ilvl="0" w:tplc="FD868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509"/>
    <w:multiLevelType w:val="hybridMultilevel"/>
    <w:tmpl w:val="4D3A21F6"/>
    <w:lvl w:ilvl="0" w:tplc="FD868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8604F"/>
    <w:multiLevelType w:val="hybridMultilevel"/>
    <w:tmpl w:val="C0D2EF12"/>
    <w:lvl w:ilvl="0" w:tplc="2E388B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80E89"/>
    <w:multiLevelType w:val="hybridMultilevel"/>
    <w:tmpl w:val="934080D0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 w15:restartNumberingAfterBreak="0">
    <w:nsid w:val="2F1608E5"/>
    <w:multiLevelType w:val="hybridMultilevel"/>
    <w:tmpl w:val="4ABC745C"/>
    <w:lvl w:ilvl="0" w:tplc="C85626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2213001"/>
    <w:multiLevelType w:val="hybridMultilevel"/>
    <w:tmpl w:val="B6EAD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3476CE"/>
    <w:multiLevelType w:val="hybridMultilevel"/>
    <w:tmpl w:val="FD3C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D274A"/>
    <w:multiLevelType w:val="hybridMultilevel"/>
    <w:tmpl w:val="DC8EB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472E52"/>
    <w:multiLevelType w:val="hybridMultilevel"/>
    <w:tmpl w:val="684C942A"/>
    <w:lvl w:ilvl="0" w:tplc="FD868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9203B"/>
    <w:multiLevelType w:val="hybridMultilevel"/>
    <w:tmpl w:val="B8B22BA8"/>
    <w:lvl w:ilvl="0" w:tplc="FD868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A14C2"/>
    <w:multiLevelType w:val="hybridMultilevel"/>
    <w:tmpl w:val="3CC01E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4E073F"/>
    <w:multiLevelType w:val="hybridMultilevel"/>
    <w:tmpl w:val="37FC50BC"/>
    <w:lvl w:ilvl="0" w:tplc="FD868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56DAD"/>
    <w:multiLevelType w:val="hybridMultilevel"/>
    <w:tmpl w:val="CB5E8BF2"/>
    <w:lvl w:ilvl="0" w:tplc="FD868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F7354"/>
    <w:multiLevelType w:val="hybridMultilevel"/>
    <w:tmpl w:val="5F32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E01C1"/>
    <w:multiLevelType w:val="hybridMultilevel"/>
    <w:tmpl w:val="DAE653E0"/>
    <w:lvl w:ilvl="0" w:tplc="FD868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D4A61"/>
    <w:multiLevelType w:val="hybridMultilevel"/>
    <w:tmpl w:val="AC84B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15"/>
  </w:num>
  <w:num w:numId="8">
    <w:abstractNumId w:val="11"/>
  </w:num>
  <w:num w:numId="9">
    <w:abstractNumId w:val="2"/>
  </w:num>
  <w:num w:numId="10">
    <w:abstractNumId w:val="14"/>
  </w:num>
  <w:num w:numId="11">
    <w:abstractNumId w:val="13"/>
  </w:num>
  <w:num w:numId="12">
    <w:abstractNumId w:val="16"/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4FE"/>
    <w:rsid w:val="000449D2"/>
    <w:rsid w:val="000F5A44"/>
    <w:rsid w:val="00155FBD"/>
    <w:rsid w:val="00165D78"/>
    <w:rsid w:val="001C7726"/>
    <w:rsid w:val="00265251"/>
    <w:rsid w:val="00270582"/>
    <w:rsid w:val="002A3498"/>
    <w:rsid w:val="002D06B2"/>
    <w:rsid w:val="002D2EBA"/>
    <w:rsid w:val="00312825"/>
    <w:rsid w:val="00347DD2"/>
    <w:rsid w:val="00367D08"/>
    <w:rsid w:val="00394F3F"/>
    <w:rsid w:val="00403677"/>
    <w:rsid w:val="00417529"/>
    <w:rsid w:val="0042080B"/>
    <w:rsid w:val="00426F84"/>
    <w:rsid w:val="00455BD2"/>
    <w:rsid w:val="004D5F70"/>
    <w:rsid w:val="00510596"/>
    <w:rsid w:val="00514191"/>
    <w:rsid w:val="00532B9A"/>
    <w:rsid w:val="00555CCC"/>
    <w:rsid w:val="005700C3"/>
    <w:rsid w:val="005B1A83"/>
    <w:rsid w:val="006120F2"/>
    <w:rsid w:val="006C48E3"/>
    <w:rsid w:val="006F3067"/>
    <w:rsid w:val="007819CD"/>
    <w:rsid w:val="00795D43"/>
    <w:rsid w:val="007A016A"/>
    <w:rsid w:val="008019A3"/>
    <w:rsid w:val="00817147"/>
    <w:rsid w:val="00827EF5"/>
    <w:rsid w:val="00875197"/>
    <w:rsid w:val="008A0438"/>
    <w:rsid w:val="00952852"/>
    <w:rsid w:val="009A6674"/>
    <w:rsid w:val="00A36409"/>
    <w:rsid w:val="00A64B20"/>
    <w:rsid w:val="00A75B5C"/>
    <w:rsid w:val="00A81B3C"/>
    <w:rsid w:val="00AD17AB"/>
    <w:rsid w:val="00AF0384"/>
    <w:rsid w:val="00B06AAE"/>
    <w:rsid w:val="00B56E79"/>
    <w:rsid w:val="00B961FF"/>
    <w:rsid w:val="00BB14FE"/>
    <w:rsid w:val="00C577D2"/>
    <w:rsid w:val="00C6401B"/>
    <w:rsid w:val="00D169E3"/>
    <w:rsid w:val="00D33332"/>
    <w:rsid w:val="00D54A60"/>
    <w:rsid w:val="00D70CE9"/>
    <w:rsid w:val="00DC1F39"/>
    <w:rsid w:val="00E34241"/>
    <w:rsid w:val="00E8477C"/>
    <w:rsid w:val="00E91EB9"/>
    <w:rsid w:val="00EC401F"/>
    <w:rsid w:val="00EE1C10"/>
    <w:rsid w:val="00F73AB6"/>
    <w:rsid w:val="00F82719"/>
    <w:rsid w:val="00F848B9"/>
    <w:rsid w:val="00FA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72C7"/>
  <w15:docId w15:val="{F042F17B-B132-46DA-A3CF-CF4FDAA6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42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7AB"/>
  </w:style>
  <w:style w:type="paragraph" w:styleId="a6">
    <w:name w:val="footer"/>
    <w:basedOn w:val="a"/>
    <w:link w:val="a7"/>
    <w:uiPriority w:val="99"/>
    <w:unhideWhenUsed/>
    <w:rsid w:val="00AD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7AB"/>
  </w:style>
  <w:style w:type="paragraph" w:customStyle="1" w:styleId="1">
    <w:name w:val="Обычный1"/>
    <w:rsid w:val="004D5F7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c0">
    <w:name w:val="c0"/>
    <w:basedOn w:val="a"/>
    <w:rsid w:val="00C6401B"/>
    <w:pPr>
      <w:spacing w:before="20" w:after="160" w:line="360" w:lineRule="auto"/>
      <w:ind w:firstLine="760"/>
      <w:jc w:val="both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26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1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F5C4-D46C-424E-A3A0-2E0B23FB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20736</Words>
  <Characters>11821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blicej3 berezne</cp:lastModifiedBy>
  <cp:revision>20</cp:revision>
  <cp:lastPrinted>2020-11-12T14:26:00Z</cp:lastPrinted>
  <dcterms:created xsi:type="dcterms:W3CDTF">2018-06-19T11:24:00Z</dcterms:created>
  <dcterms:modified xsi:type="dcterms:W3CDTF">2021-11-12T14:14:00Z</dcterms:modified>
</cp:coreProperties>
</file>